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257" w:rsidRPr="00F52B2D" w:rsidRDefault="00321257" w:rsidP="002F1EFF">
      <w:pPr>
        <w:spacing w:after="0"/>
        <w:jc w:val="center"/>
        <w:rPr>
          <w:rFonts w:ascii="OCR A Extended" w:hAnsi="OCR A Extended"/>
          <w:color w:val="FF0000"/>
          <w:sz w:val="32"/>
          <w:szCs w:val="32"/>
        </w:rPr>
      </w:pPr>
      <w:r w:rsidRPr="00321257">
        <w:rPr>
          <w:rFonts w:ascii="OCR A Extended" w:hAnsi="OCR A Extended"/>
          <w:sz w:val="32"/>
          <w:szCs w:val="32"/>
        </w:rPr>
        <w:t>Phot</w:t>
      </w:r>
      <w:r>
        <w:rPr>
          <w:rFonts w:ascii="OCR A Extended" w:hAnsi="OCR A Extended"/>
          <w:sz w:val="32"/>
          <w:szCs w:val="32"/>
        </w:rPr>
        <w:t>oelectron Spectroscopy</w:t>
      </w:r>
      <w:r w:rsidR="00883835">
        <w:rPr>
          <w:rFonts w:ascii="OCR A Extended" w:hAnsi="OCR A Extended"/>
          <w:sz w:val="32"/>
          <w:szCs w:val="32"/>
        </w:rPr>
        <w:t xml:space="preserve"> (PES)</w:t>
      </w:r>
      <w:r w:rsidR="00F52B2D">
        <w:rPr>
          <w:rFonts w:ascii="OCR A Extended" w:hAnsi="OCR A Extended"/>
          <w:color w:val="FF0000"/>
          <w:sz w:val="32"/>
          <w:szCs w:val="32"/>
        </w:rPr>
        <w:t xml:space="preserve"> </w:t>
      </w:r>
      <w:r w:rsidR="00F52B2D" w:rsidRPr="00F52B2D">
        <w:rPr>
          <w:rFonts w:ascii="OCR A Extended" w:hAnsi="OCR A Extended"/>
          <w:b/>
          <w:color w:val="FF0000"/>
          <w:sz w:val="32"/>
          <w:szCs w:val="32"/>
        </w:rPr>
        <w:t>ANSWER KEY</w:t>
      </w:r>
    </w:p>
    <w:p w:rsidR="002F1EFF" w:rsidRDefault="002F1EFF" w:rsidP="002F1EFF">
      <w:pPr>
        <w:spacing w:after="0"/>
        <w:jc w:val="center"/>
      </w:pPr>
    </w:p>
    <w:p w:rsidR="00321257" w:rsidRDefault="00321257" w:rsidP="00321257">
      <w:pPr>
        <w:pStyle w:val="ListParagraph"/>
        <w:numPr>
          <w:ilvl w:val="0"/>
          <w:numId w:val="1"/>
        </w:numPr>
      </w:pPr>
      <w:r>
        <w:t xml:space="preserve"> In a photoelectron spectrum, photons of 165.7 MJ/mol strike atoms of an unknown element. If the kinetic energy of the ejected electrons is 25.4 MJ/mol, what is the ionization energy of the element? </w:t>
      </w:r>
    </w:p>
    <w:p w:rsidR="00321257" w:rsidRPr="00A07462" w:rsidRDefault="004E6E3A" w:rsidP="00A07462">
      <w:pPr>
        <w:jc w:val="center"/>
        <w:rPr>
          <w:color w:val="FF0000"/>
        </w:rPr>
      </w:pPr>
      <w:r>
        <w:rPr>
          <w:color w:val="FF0000"/>
        </w:rPr>
        <w:t>IE = Energy if Photons – KE of electrons = 165.7 MJ/mol – 25.4 MJ/mol = 140.3 MJ/mol</w:t>
      </w:r>
    </w:p>
    <w:p w:rsidR="00321257" w:rsidRDefault="00321257" w:rsidP="00F52B2D">
      <w:pPr>
        <w:pStyle w:val="ListParagraph"/>
        <w:numPr>
          <w:ilvl w:val="0"/>
          <w:numId w:val="1"/>
        </w:numPr>
      </w:pPr>
      <w:r>
        <w:t xml:space="preserve">What determines the position and the height (intensity) of each peak in a photoelectron spectrum? </w:t>
      </w:r>
    </w:p>
    <w:p w:rsidR="00321257" w:rsidRPr="00F52B2D" w:rsidRDefault="00F52B2D" w:rsidP="00F52B2D">
      <w:pPr>
        <w:pStyle w:val="ListParagraph"/>
        <w:jc w:val="center"/>
        <w:rPr>
          <w:color w:val="FF0000"/>
        </w:rPr>
      </w:pPr>
      <w:r w:rsidRPr="00F52B2D">
        <w:rPr>
          <w:color w:val="FF0000"/>
        </w:rPr>
        <w:t>Position = Ionization Energy, height = relative number of electrons</w:t>
      </w:r>
    </w:p>
    <w:p w:rsidR="00F52B2D" w:rsidRDefault="00F52B2D" w:rsidP="00321257">
      <w:pPr>
        <w:pStyle w:val="ListParagraph"/>
      </w:pPr>
    </w:p>
    <w:p w:rsidR="00321257" w:rsidRDefault="00321257" w:rsidP="00F52B2D">
      <w:pPr>
        <w:pStyle w:val="ListParagraph"/>
        <w:numPr>
          <w:ilvl w:val="0"/>
          <w:numId w:val="1"/>
        </w:numPr>
        <w:spacing w:after="0"/>
      </w:pPr>
      <w:r>
        <w:t>Why is the distance of the energy level from the nucleus important in determining the corresponding peak position in the photoelectron spectrum?</w:t>
      </w:r>
    </w:p>
    <w:p w:rsidR="00F52B2D" w:rsidRDefault="00F52B2D" w:rsidP="00F52B2D">
      <w:pPr>
        <w:spacing w:after="0"/>
        <w:jc w:val="center"/>
        <w:rPr>
          <w:color w:val="FF0000"/>
        </w:rPr>
      </w:pPr>
      <w:r w:rsidRPr="00F52B2D">
        <w:rPr>
          <w:color w:val="FF0000"/>
        </w:rPr>
        <w:t>When electrons are further from the nucleus, the interactions (</w:t>
      </w:r>
      <w:proofErr w:type="spellStart"/>
      <w:r w:rsidRPr="00F52B2D">
        <w:rPr>
          <w:color w:val="FF0000"/>
        </w:rPr>
        <w:t>Coulombic</w:t>
      </w:r>
      <w:proofErr w:type="spellEnd"/>
      <w:r w:rsidRPr="00F52B2D">
        <w:rPr>
          <w:color w:val="FF0000"/>
        </w:rPr>
        <w:t xml:space="preserve"> attractions)</w:t>
      </w:r>
    </w:p>
    <w:p w:rsidR="00321257" w:rsidRDefault="00F52B2D" w:rsidP="00F52B2D">
      <w:pPr>
        <w:spacing w:after="0"/>
        <w:jc w:val="center"/>
        <w:rPr>
          <w:color w:val="FF0000"/>
        </w:rPr>
      </w:pPr>
      <w:proofErr w:type="gramStart"/>
      <w:r w:rsidRPr="00F52B2D">
        <w:rPr>
          <w:color w:val="FF0000"/>
        </w:rPr>
        <w:t>between</w:t>
      </w:r>
      <w:proofErr w:type="gramEnd"/>
      <w:r w:rsidRPr="00F52B2D">
        <w:rPr>
          <w:color w:val="FF0000"/>
        </w:rPr>
        <w:t xml:space="preserve"> the electrons and nucleus are weaker, so less energy is needed to remove them.</w:t>
      </w:r>
    </w:p>
    <w:p w:rsidR="00F52B2D" w:rsidRPr="00F52B2D" w:rsidRDefault="00F52B2D" w:rsidP="00F52B2D">
      <w:pPr>
        <w:spacing w:after="0"/>
        <w:rPr>
          <w:color w:val="FF0000"/>
        </w:rPr>
      </w:pPr>
    </w:p>
    <w:p w:rsidR="00D14237" w:rsidRDefault="00321257" w:rsidP="00321257">
      <w:pPr>
        <w:pStyle w:val="ListParagraph"/>
        <w:numPr>
          <w:ilvl w:val="0"/>
          <w:numId w:val="1"/>
        </w:numPr>
      </w:pPr>
      <w:r>
        <w:t xml:space="preserve">Based on the information provided below, draw a photoelectron spectrum for argon. Indicate the relative intensities and positions of all peaks. </w:t>
      </w:r>
    </w:p>
    <w:p w:rsidR="00321257" w:rsidRPr="00F52B2D" w:rsidRDefault="00F52B2D" w:rsidP="00321257">
      <w:pPr>
        <w:pStyle w:val="ListParagraph"/>
        <w:rPr>
          <w:color w:val="000000" w:themeColor="text1"/>
        </w:rPr>
      </w:pPr>
      <w:r w:rsidRPr="00F52B2D">
        <w:rPr>
          <w:noProof/>
          <w:color w:val="000000" w:themeColor="text1"/>
        </w:rPr>
        <w:pict>
          <v:shapetype id="_x0000_t202" coordsize="21600,21600" o:spt="202" path="m,l,21600r21600,l21600,xe">
            <v:stroke joinstyle="miter"/>
            <v:path gradientshapeok="t" o:connecttype="rect"/>
          </v:shapetype>
          <v:shape id="_x0000_s1169" type="#_x0000_t202" style="position:absolute;left:0;text-align:left;margin-left:97.5pt;margin-top:2.85pt;width:36.45pt;height:188.2pt;z-index:251721728;mso-width-relative:margin;mso-height-relative:margin" filled="f" stroked="f" strokecolor="red">
            <v:textbox style="layout-flow:vertical;mso-layout-flow-alt:bottom-to-top;mso-next-textbox:#_x0000_s1169">
              <w:txbxContent>
                <w:p w:rsidR="00F52B2D" w:rsidRPr="00F52B2D" w:rsidRDefault="00F52B2D" w:rsidP="00F52B2D">
                  <w:pPr>
                    <w:rPr>
                      <w:color w:val="FF0000"/>
                    </w:rPr>
                  </w:pPr>
                  <w:r w:rsidRPr="00F52B2D">
                    <w:rPr>
                      <w:color w:val="FF0000"/>
                    </w:rPr>
                    <w:t>Signal Intensity (Rel. # of e-s)</w:t>
                  </w:r>
                </w:p>
              </w:txbxContent>
            </v:textbox>
          </v:shape>
        </w:pict>
      </w:r>
    </w:p>
    <w:tbl>
      <w:tblPr>
        <w:tblStyle w:val="TableGrid"/>
        <w:tblW w:w="0" w:type="auto"/>
        <w:tblInd w:w="720" w:type="dxa"/>
        <w:tblLook w:val="04A0"/>
      </w:tblPr>
      <w:tblGrid>
        <w:gridCol w:w="1399"/>
        <w:gridCol w:w="1521"/>
        <w:gridCol w:w="1484"/>
        <w:gridCol w:w="1484"/>
        <w:gridCol w:w="1484"/>
        <w:gridCol w:w="1484"/>
      </w:tblGrid>
      <w:tr w:rsidR="00321257" w:rsidRPr="00F52B2D" w:rsidTr="002F1EFF">
        <w:tc>
          <w:tcPr>
            <w:tcW w:w="1399" w:type="dxa"/>
            <w:shd w:val="clear" w:color="auto" w:fill="BFBFBF" w:themeFill="background1" w:themeFillShade="BF"/>
          </w:tcPr>
          <w:p w:rsidR="00321257" w:rsidRPr="00F52B2D" w:rsidRDefault="00321257" w:rsidP="00321257">
            <w:pPr>
              <w:pStyle w:val="ListParagraph"/>
              <w:ind w:left="0"/>
              <w:jc w:val="center"/>
              <w:rPr>
                <w:color w:val="000000" w:themeColor="text1"/>
                <w:sz w:val="24"/>
                <w:szCs w:val="24"/>
              </w:rPr>
            </w:pPr>
            <w:r w:rsidRPr="00F52B2D">
              <w:rPr>
                <w:color w:val="000000" w:themeColor="text1"/>
                <w:sz w:val="24"/>
                <w:szCs w:val="24"/>
              </w:rPr>
              <w:t>e</w:t>
            </w:r>
            <w:r w:rsidRPr="00F52B2D">
              <w:rPr>
                <w:color w:val="000000" w:themeColor="text1"/>
                <w:sz w:val="24"/>
                <w:szCs w:val="24"/>
                <w:vertAlign w:val="superscript"/>
              </w:rPr>
              <w:t>-</w:t>
            </w:r>
            <w:r w:rsidRPr="00F52B2D">
              <w:rPr>
                <w:color w:val="000000" w:themeColor="text1"/>
                <w:sz w:val="24"/>
                <w:szCs w:val="24"/>
              </w:rPr>
              <w:t xml:space="preserve"> conf</w:t>
            </w:r>
          </w:p>
        </w:tc>
        <w:tc>
          <w:tcPr>
            <w:tcW w:w="1521" w:type="dxa"/>
            <w:vAlign w:val="center"/>
          </w:tcPr>
          <w:p w:rsidR="00321257" w:rsidRPr="00F52B2D" w:rsidRDefault="00321257" w:rsidP="00321257">
            <w:pPr>
              <w:pStyle w:val="ListParagraph"/>
              <w:ind w:left="0"/>
              <w:jc w:val="center"/>
              <w:rPr>
                <w:color w:val="000000" w:themeColor="text1"/>
                <w:sz w:val="24"/>
                <w:szCs w:val="24"/>
              </w:rPr>
            </w:pPr>
            <w:r w:rsidRPr="00F52B2D">
              <w:rPr>
                <w:color w:val="000000" w:themeColor="text1"/>
                <w:sz w:val="24"/>
                <w:szCs w:val="24"/>
              </w:rPr>
              <w:t>1s</w:t>
            </w:r>
            <w:r w:rsidRPr="00F52B2D">
              <w:rPr>
                <w:color w:val="000000" w:themeColor="text1"/>
                <w:sz w:val="24"/>
                <w:szCs w:val="24"/>
                <w:vertAlign w:val="superscript"/>
              </w:rPr>
              <w:t>2</w:t>
            </w:r>
          </w:p>
        </w:tc>
        <w:tc>
          <w:tcPr>
            <w:tcW w:w="1484" w:type="dxa"/>
            <w:vAlign w:val="center"/>
          </w:tcPr>
          <w:p w:rsidR="00321257" w:rsidRPr="00F52B2D" w:rsidRDefault="00321257" w:rsidP="00321257">
            <w:pPr>
              <w:pStyle w:val="ListParagraph"/>
              <w:ind w:left="0"/>
              <w:jc w:val="center"/>
              <w:rPr>
                <w:color w:val="000000" w:themeColor="text1"/>
                <w:sz w:val="24"/>
                <w:szCs w:val="24"/>
              </w:rPr>
            </w:pPr>
            <w:r w:rsidRPr="00F52B2D">
              <w:rPr>
                <w:color w:val="000000" w:themeColor="text1"/>
                <w:sz w:val="24"/>
                <w:szCs w:val="24"/>
              </w:rPr>
              <w:t>2s</w:t>
            </w:r>
            <w:r w:rsidRPr="00F52B2D">
              <w:rPr>
                <w:color w:val="000000" w:themeColor="text1"/>
                <w:sz w:val="24"/>
                <w:szCs w:val="24"/>
                <w:vertAlign w:val="superscript"/>
              </w:rPr>
              <w:t>2</w:t>
            </w:r>
          </w:p>
        </w:tc>
        <w:tc>
          <w:tcPr>
            <w:tcW w:w="1484" w:type="dxa"/>
            <w:vAlign w:val="center"/>
          </w:tcPr>
          <w:p w:rsidR="00321257" w:rsidRPr="00F52B2D" w:rsidRDefault="00321257" w:rsidP="00321257">
            <w:pPr>
              <w:pStyle w:val="ListParagraph"/>
              <w:ind w:left="0"/>
              <w:jc w:val="center"/>
              <w:rPr>
                <w:color w:val="000000" w:themeColor="text1"/>
                <w:sz w:val="24"/>
                <w:szCs w:val="24"/>
              </w:rPr>
            </w:pPr>
            <w:r w:rsidRPr="00F52B2D">
              <w:rPr>
                <w:color w:val="000000" w:themeColor="text1"/>
                <w:sz w:val="24"/>
                <w:szCs w:val="24"/>
              </w:rPr>
              <w:t>2p</w:t>
            </w:r>
            <w:r w:rsidRPr="00F52B2D">
              <w:rPr>
                <w:color w:val="000000" w:themeColor="text1"/>
                <w:sz w:val="24"/>
                <w:szCs w:val="24"/>
                <w:vertAlign w:val="superscript"/>
              </w:rPr>
              <w:t>6</w:t>
            </w:r>
          </w:p>
        </w:tc>
        <w:tc>
          <w:tcPr>
            <w:tcW w:w="1484" w:type="dxa"/>
            <w:vAlign w:val="center"/>
          </w:tcPr>
          <w:p w:rsidR="00321257" w:rsidRPr="00F52B2D" w:rsidRDefault="00321257" w:rsidP="00321257">
            <w:pPr>
              <w:pStyle w:val="ListParagraph"/>
              <w:ind w:left="0"/>
              <w:jc w:val="center"/>
              <w:rPr>
                <w:color w:val="000000" w:themeColor="text1"/>
                <w:sz w:val="24"/>
                <w:szCs w:val="24"/>
              </w:rPr>
            </w:pPr>
            <w:r w:rsidRPr="00F52B2D">
              <w:rPr>
                <w:color w:val="000000" w:themeColor="text1"/>
                <w:sz w:val="24"/>
                <w:szCs w:val="24"/>
              </w:rPr>
              <w:t>3s</w:t>
            </w:r>
            <w:r w:rsidRPr="00F52B2D">
              <w:rPr>
                <w:color w:val="000000" w:themeColor="text1"/>
                <w:sz w:val="24"/>
                <w:szCs w:val="24"/>
                <w:vertAlign w:val="superscript"/>
              </w:rPr>
              <w:t>2</w:t>
            </w:r>
          </w:p>
        </w:tc>
        <w:tc>
          <w:tcPr>
            <w:tcW w:w="1484" w:type="dxa"/>
            <w:vAlign w:val="center"/>
          </w:tcPr>
          <w:p w:rsidR="00321257" w:rsidRPr="00F52B2D" w:rsidRDefault="00321257" w:rsidP="00321257">
            <w:pPr>
              <w:pStyle w:val="ListParagraph"/>
              <w:ind w:left="0"/>
              <w:jc w:val="center"/>
              <w:rPr>
                <w:color w:val="000000" w:themeColor="text1"/>
                <w:sz w:val="24"/>
                <w:szCs w:val="24"/>
              </w:rPr>
            </w:pPr>
            <w:r w:rsidRPr="00F52B2D">
              <w:rPr>
                <w:color w:val="000000" w:themeColor="text1"/>
                <w:sz w:val="24"/>
                <w:szCs w:val="24"/>
              </w:rPr>
              <w:t>3p</w:t>
            </w:r>
            <w:r w:rsidRPr="00F52B2D">
              <w:rPr>
                <w:color w:val="000000" w:themeColor="text1"/>
                <w:sz w:val="24"/>
                <w:szCs w:val="24"/>
                <w:vertAlign w:val="superscript"/>
              </w:rPr>
              <w:t>6</w:t>
            </w:r>
          </w:p>
        </w:tc>
      </w:tr>
      <w:tr w:rsidR="00321257" w:rsidRPr="00F52B2D" w:rsidTr="002F1EFF">
        <w:tc>
          <w:tcPr>
            <w:tcW w:w="1399" w:type="dxa"/>
            <w:shd w:val="clear" w:color="auto" w:fill="BFBFBF" w:themeFill="background1" w:themeFillShade="BF"/>
          </w:tcPr>
          <w:p w:rsidR="00321257" w:rsidRPr="00F52B2D" w:rsidRDefault="00321257" w:rsidP="00321257">
            <w:pPr>
              <w:pStyle w:val="ListParagraph"/>
              <w:ind w:left="0"/>
              <w:jc w:val="center"/>
              <w:rPr>
                <w:color w:val="000000" w:themeColor="text1"/>
                <w:sz w:val="24"/>
                <w:szCs w:val="24"/>
              </w:rPr>
            </w:pPr>
            <w:r w:rsidRPr="00F52B2D">
              <w:rPr>
                <w:color w:val="000000" w:themeColor="text1"/>
                <w:sz w:val="24"/>
                <w:szCs w:val="24"/>
              </w:rPr>
              <w:t>IE (MJ/mol)</w:t>
            </w:r>
          </w:p>
        </w:tc>
        <w:tc>
          <w:tcPr>
            <w:tcW w:w="1521" w:type="dxa"/>
            <w:vAlign w:val="center"/>
          </w:tcPr>
          <w:p w:rsidR="00321257" w:rsidRPr="00F52B2D" w:rsidRDefault="00321257" w:rsidP="00321257">
            <w:pPr>
              <w:pStyle w:val="ListParagraph"/>
              <w:ind w:left="0"/>
              <w:jc w:val="center"/>
              <w:rPr>
                <w:color w:val="000000" w:themeColor="text1"/>
                <w:sz w:val="24"/>
                <w:szCs w:val="24"/>
              </w:rPr>
            </w:pPr>
            <w:r w:rsidRPr="00F52B2D">
              <w:rPr>
                <w:color w:val="000000" w:themeColor="text1"/>
                <w:sz w:val="24"/>
                <w:szCs w:val="24"/>
              </w:rPr>
              <w:t>- 309.0</w:t>
            </w:r>
          </w:p>
        </w:tc>
        <w:tc>
          <w:tcPr>
            <w:tcW w:w="1484" w:type="dxa"/>
            <w:vAlign w:val="center"/>
          </w:tcPr>
          <w:p w:rsidR="00321257" w:rsidRPr="00F52B2D" w:rsidRDefault="00321257" w:rsidP="00321257">
            <w:pPr>
              <w:pStyle w:val="ListParagraph"/>
              <w:ind w:left="0"/>
              <w:jc w:val="center"/>
              <w:rPr>
                <w:color w:val="000000" w:themeColor="text1"/>
                <w:sz w:val="24"/>
                <w:szCs w:val="24"/>
              </w:rPr>
            </w:pPr>
            <w:r w:rsidRPr="00F52B2D">
              <w:rPr>
                <w:color w:val="000000" w:themeColor="text1"/>
                <w:sz w:val="24"/>
                <w:szCs w:val="24"/>
              </w:rPr>
              <w:t>- 31.5</w:t>
            </w:r>
          </w:p>
        </w:tc>
        <w:tc>
          <w:tcPr>
            <w:tcW w:w="1484" w:type="dxa"/>
            <w:vAlign w:val="center"/>
          </w:tcPr>
          <w:p w:rsidR="00321257" w:rsidRPr="00F52B2D" w:rsidRDefault="00321257" w:rsidP="00321257">
            <w:pPr>
              <w:pStyle w:val="ListParagraph"/>
              <w:ind w:left="0"/>
              <w:jc w:val="center"/>
              <w:rPr>
                <w:color w:val="000000" w:themeColor="text1"/>
                <w:sz w:val="24"/>
                <w:szCs w:val="24"/>
              </w:rPr>
            </w:pPr>
            <w:r w:rsidRPr="00F52B2D">
              <w:rPr>
                <w:color w:val="000000" w:themeColor="text1"/>
                <w:sz w:val="24"/>
                <w:szCs w:val="24"/>
              </w:rPr>
              <w:t>- 24.1</w:t>
            </w:r>
          </w:p>
        </w:tc>
        <w:tc>
          <w:tcPr>
            <w:tcW w:w="1484" w:type="dxa"/>
            <w:vAlign w:val="center"/>
          </w:tcPr>
          <w:p w:rsidR="00321257" w:rsidRPr="00F52B2D" w:rsidRDefault="00321257" w:rsidP="00321257">
            <w:pPr>
              <w:pStyle w:val="ListParagraph"/>
              <w:ind w:left="0"/>
              <w:jc w:val="center"/>
              <w:rPr>
                <w:color w:val="000000" w:themeColor="text1"/>
                <w:sz w:val="24"/>
                <w:szCs w:val="24"/>
              </w:rPr>
            </w:pPr>
            <w:r w:rsidRPr="00F52B2D">
              <w:rPr>
                <w:color w:val="000000" w:themeColor="text1"/>
                <w:sz w:val="24"/>
                <w:szCs w:val="24"/>
              </w:rPr>
              <w:t>- 2.83</w:t>
            </w:r>
          </w:p>
        </w:tc>
        <w:tc>
          <w:tcPr>
            <w:tcW w:w="1484" w:type="dxa"/>
            <w:vAlign w:val="center"/>
          </w:tcPr>
          <w:p w:rsidR="00321257" w:rsidRPr="00F52B2D" w:rsidRDefault="00321257" w:rsidP="00321257">
            <w:pPr>
              <w:pStyle w:val="ListParagraph"/>
              <w:ind w:left="0"/>
              <w:jc w:val="center"/>
              <w:rPr>
                <w:color w:val="000000" w:themeColor="text1"/>
                <w:sz w:val="24"/>
                <w:szCs w:val="24"/>
              </w:rPr>
            </w:pPr>
            <w:r w:rsidRPr="00F52B2D">
              <w:rPr>
                <w:color w:val="000000" w:themeColor="text1"/>
                <w:sz w:val="24"/>
                <w:szCs w:val="24"/>
              </w:rPr>
              <w:t>- 1.52</w:t>
            </w:r>
          </w:p>
        </w:tc>
      </w:tr>
    </w:tbl>
    <w:p w:rsidR="00321257" w:rsidRDefault="00F52B2D" w:rsidP="00321257">
      <w:pPr>
        <w:pStyle w:val="ListParagraph"/>
      </w:pPr>
      <w:r>
        <w:rPr>
          <w:noProof/>
          <w:color w:val="000000" w:themeColor="text1"/>
        </w:rPr>
        <w:pict>
          <v:shape id="_x0000_s1178" type="#_x0000_t202" style="position:absolute;left:0;text-align:left;margin-left:265.9pt;margin-top:12.3pt;width:40.55pt;height:19.7pt;z-index:251725824;mso-position-horizontal-relative:text;mso-position-vertical-relative:text;mso-width-relative:margin;mso-height-relative:margin" filled="f" stroked="f" strokecolor="red">
            <v:textbox style="mso-next-textbox:#_x0000_s1178">
              <w:txbxContent>
                <w:p w:rsidR="00F52B2D" w:rsidRPr="00F52B2D" w:rsidRDefault="00F52B2D" w:rsidP="00F52B2D">
                  <w:pPr>
                    <w:rPr>
                      <w:color w:val="FF0000"/>
                    </w:rPr>
                  </w:pPr>
                  <w:r>
                    <w:rPr>
                      <w:color w:val="FF0000"/>
                    </w:rPr>
                    <w:t>-24.1</w:t>
                  </w:r>
                </w:p>
              </w:txbxContent>
            </v:textbox>
          </v:shape>
        </w:pict>
      </w:r>
      <w:r>
        <w:rPr>
          <w:noProof/>
          <w:color w:val="000000" w:themeColor="text1"/>
        </w:rPr>
        <w:pict>
          <v:shape id="_x0000_s1180" type="#_x0000_t202" style="position:absolute;left:0;text-align:left;margin-left:328.15pt;margin-top:13.7pt;width:40.55pt;height:19.7pt;z-index:251727872;mso-position-horizontal-relative:text;mso-position-vertical-relative:text;mso-width-relative:margin;mso-height-relative:margin" filled="f" stroked="f" strokecolor="red">
            <v:textbox style="mso-next-textbox:#_x0000_s1180">
              <w:txbxContent>
                <w:p w:rsidR="00F52B2D" w:rsidRPr="00F52B2D" w:rsidRDefault="00F52B2D" w:rsidP="00F52B2D">
                  <w:pPr>
                    <w:rPr>
                      <w:color w:val="FF0000"/>
                    </w:rPr>
                  </w:pPr>
                  <w:r>
                    <w:rPr>
                      <w:color w:val="FF0000"/>
                    </w:rPr>
                    <w:t>-1.52</w:t>
                  </w:r>
                </w:p>
              </w:txbxContent>
            </v:textbox>
          </v:shape>
        </w:pict>
      </w:r>
      <w:r w:rsidRPr="00F52B2D">
        <w:rPr>
          <w:noProof/>
          <w:color w:val="000000" w:themeColor="text1"/>
        </w:rPr>
        <w:pict>
          <v:group id="_x0000_s1165" style="position:absolute;left:0;text-align:left;margin-left:297.6pt;margin-top:109.7pt;width:27.4pt;height:27.75pt;z-index:251719680;mso-position-horizontal-relative:text;mso-position-vertical-relative:text" coordorigin="4592,9715" coordsize="548,555">
            <v:shapetype id="_x0000_t32" coordsize="21600,21600" o:spt="32" o:oned="t" path="m,l21600,21600e" filled="f">
              <v:path arrowok="t" fillok="f" o:connecttype="none"/>
              <o:lock v:ext="edit" shapetype="t"/>
            </v:shapetype>
            <v:shape id="_x0000_s1166" type="#_x0000_t32" style="position:absolute;left:4592;top:9727;width:448;height:543;flip:y" o:connectortype="straight" strokecolor="red"/>
            <v:shape id="_x0000_s1167" type="#_x0000_t32" style="position:absolute;left:4692;top:9715;width:448;height:543;flip:y" o:connectortype="straight" strokecolor="red"/>
          </v:group>
        </w:pict>
      </w:r>
      <w:r w:rsidRPr="00F52B2D">
        <w:rPr>
          <w:noProof/>
          <w:color w:val="000000" w:themeColor="text1"/>
        </w:rPr>
        <w:pict>
          <v:group id="_x0000_s1162" style="position:absolute;left:0;text-align:left;margin-left:156.8pt;margin-top:108.9pt;width:27.4pt;height:27.75pt;z-index:251718656;mso-position-horizontal-relative:text;mso-position-vertical-relative:text" coordorigin="4592,9715" coordsize="548,555">
            <v:shape id="_x0000_s1163" type="#_x0000_t32" style="position:absolute;left:4592;top:9727;width:448;height:543;flip:y" o:connectortype="straight" strokecolor="red"/>
            <v:shape id="_x0000_s1164" type="#_x0000_t32" style="position:absolute;left:4692;top:9715;width:448;height:543;flip:y" o:connectortype="straight" strokecolor="red"/>
          </v:group>
        </w:pict>
      </w:r>
      <w:r w:rsidRPr="00F52B2D">
        <w:rPr>
          <w:noProof/>
          <w:color w:val="000000" w:themeColor="text1"/>
        </w:rPr>
        <w:pict>
          <v:shape id="_x0000_s1161" type="#_x0000_t32" style="position:absolute;left:0;text-align:left;margin-left:320.1pt;margin-top:123.8pt;width:56.05pt;height:0;z-index:251717632;mso-position-horizontal-relative:text;mso-position-vertical-relative:text" o:connectortype="straight" strokecolor="red"/>
        </w:pict>
      </w:r>
      <w:r w:rsidRPr="00F52B2D">
        <w:rPr>
          <w:noProof/>
          <w:color w:val="000000" w:themeColor="text1"/>
        </w:rPr>
        <w:pict>
          <v:shape id="_x0000_s1160" type="#_x0000_t32" style="position:absolute;left:0;text-align:left;margin-left:187.25pt;margin-top:123.8pt;width:114.15pt;height:.1pt;flip:y;z-index:251716608;mso-position-horizontal-relative:text;mso-position-vertical-relative:text" o:connectortype="straight" strokecolor="red"/>
        </w:pict>
      </w:r>
      <w:r w:rsidRPr="00F52B2D">
        <w:rPr>
          <w:noProof/>
          <w:color w:val="000000" w:themeColor="text1"/>
        </w:rPr>
        <w:pict>
          <v:shape id="_x0000_s1159" type="#_x0000_t32" style="position:absolute;left:0;text-align:left;margin-left:122.75pt;margin-top:123.8pt;width:35.35pt;height:0;z-index:251715584;mso-position-horizontal-relative:text;mso-position-vertical-relative:text" o:connectortype="straight" strokecolor="red"/>
        </w:pict>
      </w:r>
      <w:r w:rsidRPr="00F52B2D">
        <w:rPr>
          <w:noProof/>
          <w:color w:val="000000" w:themeColor="text1"/>
        </w:rPr>
        <w:pict>
          <v:group id="_x0000_s1153" style="position:absolute;left:0;text-align:left;margin-left:197.45pt;margin-top:86.4pt;width:10.2pt;height:36.4pt;z-index:251713536;mso-position-horizontal-relative:text;mso-position-vertical-relative:text" coordorigin="7607,8029" coordsize="381,1987">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54" type="#_x0000_t19" style="position:absolute;left:7784;top:8029;width:204;height:1985;flip:x y" coordsize="21563,21600" adj=",-220889" path="wr-21600,,21600,43200,,,21563,20330nfewr-21600,,21600,43200,,,21563,20330l,21600nsxe" strokecolor="red">
              <v:path o:connectlocs="0,0;21563,20330;0,21600"/>
            </v:shape>
            <v:shape id="_x0000_s1155" type="#_x0000_t19" style="position:absolute;left:7607;top:8031;width:165;height:1985;flip:y" coordsize="21563,21600" adj=",-220889" path="wr-21600,,21600,43200,,,21563,20330nfewr-21600,,21600,43200,,,21563,20330l,21600nsxe" strokecolor="red">
              <v:path o:connectlocs="0,0;21563,20330;0,21600"/>
            </v:shape>
          </v:group>
        </w:pict>
      </w:r>
      <w:r w:rsidRPr="00F52B2D">
        <w:rPr>
          <w:noProof/>
          <w:color w:val="000000" w:themeColor="text1"/>
        </w:rPr>
        <w:pict>
          <v:group id="_x0000_s1147" style="position:absolute;left:0;text-align:left;margin-left:328.15pt;margin-top:87.6pt;width:10.2pt;height:36.4pt;z-index:251711488;mso-position-horizontal-relative:text;mso-position-vertical-relative:text" coordorigin="7607,8029" coordsize="381,1987">
            <v:shape id="_x0000_s1148" type="#_x0000_t19" style="position:absolute;left:7784;top:8029;width:204;height:1985;flip:x y" coordsize="21563,21600" adj=",-220889" path="wr-21600,,21600,43200,,,21563,20330nfewr-21600,,21600,43200,,,21563,20330l,21600nsxe" strokecolor="red">
              <v:path o:connectlocs="0,0;21563,20330;0,21600"/>
            </v:shape>
            <v:shape id="_x0000_s1149" type="#_x0000_t19" style="position:absolute;left:7607;top:8031;width:165;height:1985;flip:y" coordsize="21563,21600" adj=",-220889" path="wr-21600,,21600,43200,,,21563,20330nfewr-21600,,21600,43200,,,21563,20330l,21600nsxe" strokecolor="red">
              <v:path o:connectlocs="0,0;21563,20330;0,21600"/>
            </v:shape>
          </v:group>
        </w:pict>
      </w:r>
      <w:r w:rsidRPr="00F52B2D">
        <w:rPr>
          <w:noProof/>
          <w:color w:val="000000" w:themeColor="text1"/>
        </w:rPr>
        <w:pict>
          <v:group id="_x0000_s1144" style="position:absolute;left:0;text-align:left;margin-left:276.85pt;margin-top:23.95pt;width:19.05pt;height:99.35pt;z-index:251710464;mso-position-horizontal-relative:text;mso-position-vertical-relative:text" coordorigin="6727,8017" coordsize="381,1987">
            <v:shape id="_x0000_s1145" type="#_x0000_t19" style="position:absolute;left:6904;top:8017;width:204;height:1985;flip:x y" coordsize="21563,21600" adj=",-220889" path="wr-21600,,21600,43200,,,21563,20330nfewr-21600,,21600,43200,,,21563,20330l,21600nsxe" strokecolor="red">
              <v:path o:connectlocs="0,0;21563,20330;0,21600"/>
            </v:shape>
            <v:shape id="_x0000_s1146" type="#_x0000_t19" style="position:absolute;left:6727;top:8019;width:165;height:1985;flip:y" coordsize="21563,21600" adj=",-220889" path="wr-21600,,21600,43200,,,21563,20330nfewr-21600,,21600,43200,,,21563,20330l,21600nsxe" strokecolor="red">
              <v:path o:connectlocs="0,0;21563,20330;0,21600"/>
            </v:shape>
          </v:group>
        </w:pict>
      </w:r>
      <w:r w:rsidRPr="00F52B2D">
        <w:rPr>
          <w:noProof/>
          <w:color w:val="000000" w:themeColor="text1"/>
        </w:rPr>
        <w:pict>
          <v:group id="_x0000_s1141" style="position:absolute;left:0;text-align:left;margin-left:338.35pt;margin-top:24.55pt;width:19.05pt;height:99.35pt;z-index:251709440;mso-position-horizontal-relative:text;mso-position-vertical-relative:text" coordorigin="7607,8029" coordsize="381,1987">
            <v:shape id="_x0000_s1142" type="#_x0000_t19" style="position:absolute;left:7784;top:8029;width:204;height:1985;flip:x y" coordsize="21563,21600" adj=",-220889" path="wr-21600,,21600,43200,,,21563,20330nfewr-21600,,21600,43200,,,21563,20330l,21600nsxe" strokecolor="red">
              <v:path o:connectlocs="0,0;21563,20330;0,21600"/>
            </v:shape>
            <v:shape id="_x0000_s1143" type="#_x0000_t19" style="position:absolute;left:7607;top:8031;width:165;height:1985;flip:y" coordsize="21563,21600" adj=",-220889" path="wr-21600,,21600,43200,,,21563,20330nfewr-21600,,21600,43200,,,21563,20330l,21600nsxe" strokecolor="red">
              <v:path o:connectlocs="0,0;21563,20330;0,21600"/>
            </v:shape>
          </v:group>
        </w:pict>
      </w:r>
      <w:r w:rsidRPr="00F52B2D">
        <w:rPr>
          <w:noProof/>
          <w:color w:val="000000" w:themeColor="text1"/>
        </w:rPr>
        <w:pict>
          <v:shape id="_x0000_s1170" type="#_x0000_t32" style="position:absolute;left:0;text-align:left;margin-left:122.75pt;margin-top:17.75pt;width:0;height:111.4pt;flip:y;z-index:251722752;mso-position-horizontal-relative:text;mso-position-vertical-relative:text" o:connectortype="straight" strokecolor="red"/>
        </w:pict>
      </w:r>
      <w:r w:rsidRPr="00F52B2D">
        <w:rPr>
          <w:noProof/>
          <w:color w:val="000000" w:themeColor="text1"/>
        </w:rPr>
        <w:pict>
          <v:shape id="_x0000_s1168" type="#_x0000_t202" style="position:absolute;left:0;text-align:left;margin-left:170.75pt;margin-top:129.15pt;width:142.2pt;height:19.7pt;z-index:251720704;mso-position-horizontal-relative:text;mso-position-vertical-relative:text;mso-width-relative:margin;mso-height-relative:margin" filled="f" stroked="f" strokecolor="red">
            <v:textbox style="mso-next-textbox:#_x0000_s1168">
              <w:txbxContent>
                <w:p w:rsidR="00F52B2D" w:rsidRPr="00F52B2D" w:rsidRDefault="00F52B2D" w:rsidP="00F52B2D">
                  <w:pPr>
                    <w:rPr>
                      <w:color w:val="FF0000"/>
                    </w:rPr>
                  </w:pPr>
                  <w:r w:rsidRPr="00F52B2D">
                    <w:rPr>
                      <w:color w:val="FF0000"/>
                    </w:rPr>
                    <w:t>Ionization Energy (MJ/mol)</w:t>
                  </w:r>
                </w:p>
              </w:txbxContent>
            </v:textbox>
          </v:shape>
        </w:pict>
      </w:r>
    </w:p>
    <w:p w:rsidR="002F1EFF" w:rsidRDefault="002F1EFF" w:rsidP="00321257">
      <w:pPr>
        <w:pStyle w:val="ListParagraph"/>
      </w:pPr>
    </w:p>
    <w:p w:rsidR="002F1EFF" w:rsidRDefault="002F1EFF" w:rsidP="00321257">
      <w:pPr>
        <w:pStyle w:val="ListParagraph"/>
      </w:pPr>
    </w:p>
    <w:p w:rsidR="002F1EFF" w:rsidRDefault="002F1EFF" w:rsidP="00321257">
      <w:pPr>
        <w:pStyle w:val="ListParagraph"/>
      </w:pPr>
    </w:p>
    <w:p w:rsidR="002F1EFF" w:rsidRDefault="00F52B2D" w:rsidP="00321257">
      <w:pPr>
        <w:pStyle w:val="ListParagraph"/>
      </w:pPr>
      <w:r w:rsidRPr="00F52B2D">
        <w:rPr>
          <w:noProof/>
          <w:color w:val="000000" w:themeColor="text1"/>
        </w:rPr>
        <w:pict>
          <v:shape id="_x0000_s1171" type="#_x0000_t202" style="position:absolute;left:0;text-align:left;margin-left:120.45pt;margin-top:3.05pt;width:40.55pt;height:19.7pt;z-index:251723776;mso-width-relative:margin;mso-height-relative:margin" filled="f" stroked="f" strokecolor="red">
            <v:textbox style="mso-next-textbox:#_x0000_s1171">
              <w:txbxContent>
                <w:p w:rsidR="00F52B2D" w:rsidRPr="00F52B2D" w:rsidRDefault="00F52B2D" w:rsidP="00F52B2D">
                  <w:pPr>
                    <w:rPr>
                      <w:color w:val="FF0000"/>
                    </w:rPr>
                  </w:pPr>
                  <w:r>
                    <w:rPr>
                      <w:color w:val="FF0000"/>
                    </w:rPr>
                    <w:t>-309</w:t>
                  </w:r>
                </w:p>
              </w:txbxContent>
            </v:textbox>
          </v:shape>
        </w:pict>
      </w:r>
      <w:r>
        <w:rPr>
          <w:noProof/>
          <w:color w:val="000000" w:themeColor="text1"/>
        </w:rPr>
        <w:pict>
          <v:shape id="_x0000_s1177" type="#_x0000_t202" style="position:absolute;left:0;text-align:left;margin-left:184pt;margin-top:7.35pt;width:40.55pt;height:19.7pt;z-index:251724800;mso-width-relative:margin;mso-height-relative:margin" filled="f" stroked="f" strokecolor="red">
            <v:textbox style="mso-next-textbox:#_x0000_s1177">
              <w:txbxContent>
                <w:p w:rsidR="00F52B2D" w:rsidRPr="00F52B2D" w:rsidRDefault="00F52B2D" w:rsidP="00F52B2D">
                  <w:pPr>
                    <w:rPr>
                      <w:color w:val="FF0000"/>
                    </w:rPr>
                  </w:pPr>
                  <w:r>
                    <w:rPr>
                      <w:color w:val="FF0000"/>
                    </w:rPr>
                    <w:t>-31.5</w:t>
                  </w:r>
                </w:p>
              </w:txbxContent>
            </v:textbox>
          </v:shape>
        </w:pict>
      </w:r>
      <w:r>
        <w:rPr>
          <w:noProof/>
          <w:color w:val="000000" w:themeColor="text1"/>
        </w:rPr>
        <w:pict>
          <v:shape id="_x0000_s1179" type="#_x0000_t202" style="position:absolute;left:0;text-align:left;margin-left:312.95pt;margin-top:7.35pt;width:40.55pt;height:19.7pt;z-index:251726848;mso-width-relative:margin;mso-height-relative:margin" filled="f" stroked="f" strokecolor="red">
            <v:textbox style="mso-next-textbox:#_x0000_s1179">
              <w:txbxContent>
                <w:p w:rsidR="00F52B2D" w:rsidRPr="00F52B2D" w:rsidRDefault="00F52B2D" w:rsidP="00F52B2D">
                  <w:pPr>
                    <w:rPr>
                      <w:color w:val="FF0000"/>
                    </w:rPr>
                  </w:pPr>
                  <w:r>
                    <w:rPr>
                      <w:color w:val="FF0000"/>
                    </w:rPr>
                    <w:t>-2.83</w:t>
                  </w:r>
                </w:p>
              </w:txbxContent>
            </v:textbox>
          </v:shape>
        </w:pict>
      </w:r>
    </w:p>
    <w:p w:rsidR="002F1EFF" w:rsidRDefault="00F52B2D" w:rsidP="00321257">
      <w:pPr>
        <w:pStyle w:val="ListParagraph"/>
      </w:pPr>
      <w:r w:rsidRPr="00F52B2D">
        <w:rPr>
          <w:noProof/>
          <w:color w:val="000000" w:themeColor="text1"/>
        </w:rPr>
        <w:pict>
          <v:group id="_x0000_s1150" style="position:absolute;left:0;text-align:left;margin-left:131.55pt;margin-top:9.1pt;width:10.2pt;height:36.4pt;z-index:251712512" coordorigin="7607,8029" coordsize="381,1987">
            <v:shape id="_x0000_s1151" type="#_x0000_t19" style="position:absolute;left:7784;top:8029;width:204;height:1985;flip:x y" coordsize="21563,21600" adj=",-220889" path="wr-21600,,21600,43200,,,21563,20330nfewr-21600,,21600,43200,,,21563,20330l,21600nsxe" strokecolor="red">
              <v:path o:connectlocs="0,0;21563,20330;0,21600"/>
            </v:shape>
            <v:shape id="_x0000_s1152" type="#_x0000_t19" style="position:absolute;left:7607;top:8031;width:165;height:1985;flip:y" coordsize="21563,21600" adj=",-220889" path="wr-21600,,21600,43200,,,21563,20330nfewr-21600,,21600,43200,,,21563,20330l,21600nsxe" strokecolor="red">
              <v:path o:connectlocs="0,0;21563,20330;0,21600"/>
            </v:shape>
          </v:group>
        </w:pict>
      </w:r>
    </w:p>
    <w:p w:rsidR="002F1EFF" w:rsidRDefault="002F1EFF" w:rsidP="00321257">
      <w:pPr>
        <w:pStyle w:val="ListParagraph"/>
      </w:pPr>
    </w:p>
    <w:p w:rsidR="002F1EFF" w:rsidRDefault="002F1EFF" w:rsidP="00321257">
      <w:pPr>
        <w:pStyle w:val="ListParagraph"/>
      </w:pPr>
    </w:p>
    <w:p w:rsidR="002F1EFF" w:rsidRDefault="002F1EFF" w:rsidP="00321257">
      <w:pPr>
        <w:pStyle w:val="ListParagraph"/>
      </w:pPr>
    </w:p>
    <w:p w:rsidR="002F1EFF" w:rsidRDefault="00506963" w:rsidP="00321257">
      <w:pPr>
        <w:pStyle w:val="ListParagraph"/>
      </w:pPr>
      <w:r>
        <w:rPr>
          <w:noProof/>
        </w:rPr>
        <w:pict>
          <v:shape id="_x0000_s1140" type="#_x0000_t202" style="position:absolute;left:0;text-align:left;margin-left:22.55pt;margin-top:9.25pt;width:36.45pt;height:188.2pt;z-index:251708416;mso-width-relative:margin;mso-height-relative:margin" filled="f" stroked="f">
            <v:textbox style="layout-flow:vertical;mso-layout-flow-alt:bottom-to-top;mso-next-textbox:#_x0000_s1140">
              <w:txbxContent>
                <w:p w:rsidR="00506963" w:rsidRDefault="00506963" w:rsidP="00506963">
                  <w:r>
                    <w:t>Signal Intensity (Rel. # of e-s)</w:t>
                  </w:r>
                </w:p>
              </w:txbxContent>
            </v:textbox>
          </v:shape>
        </w:pict>
      </w:r>
    </w:p>
    <w:p w:rsidR="00321257" w:rsidRDefault="00321257" w:rsidP="00321257">
      <w:pPr>
        <w:pStyle w:val="ListParagraph"/>
        <w:numPr>
          <w:ilvl w:val="0"/>
          <w:numId w:val="1"/>
        </w:numPr>
      </w:pPr>
      <w:r>
        <w:t xml:space="preserve">Identify the element </w:t>
      </w:r>
      <w:r w:rsidR="00730A74">
        <w:t>which produced</w:t>
      </w:r>
      <w:r>
        <w:t xml:space="preserve"> the photoelectron spectrum shown below. Briefly explain your reasoning. </w:t>
      </w:r>
      <w:r w:rsidR="00506963">
        <w:t>Label each peak with the portion of the electron configuration that it represents.</w:t>
      </w:r>
    </w:p>
    <w:p w:rsidR="002F1EFF" w:rsidRPr="00B97D85" w:rsidRDefault="00B97D85" w:rsidP="0061022E">
      <w:pPr>
        <w:ind w:left="5760"/>
        <w:rPr>
          <w:color w:val="FFFFFF" w:themeColor="background1"/>
        </w:rPr>
      </w:pPr>
      <w:r w:rsidRPr="0061022E">
        <w:rPr>
          <w:noProof/>
          <w:color w:val="FF0000"/>
          <w:lang w:eastAsia="zh-TW"/>
        </w:rPr>
        <w:pict>
          <v:shape id="_x0000_s1185" type="#_x0000_t202" style="position:absolute;left:0;text-align:left;margin-left:285.1pt;margin-top:2.5pt;width:233.1pt;height:157.6pt;z-index:251734016;mso-width-relative:margin;mso-height-relative:margin" strokecolor="red">
            <v:textbox>
              <w:txbxContent>
                <w:p w:rsidR="0061022E" w:rsidRPr="0061022E" w:rsidRDefault="0061022E">
                  <w:pPr>
                    <w:rPr>
                      <w:color w:val="FF0000"/>
                    </w:rPr>
                  </w:pPr>
                  <w:proofErr w:type="gramStart"/>
                  <w:r>
                    <w:rPr>
                      <w:color w:val="FF0000"/>
                    </w:rPr>
                    <w:t>Magnesium.</w:t>
                  </w:r>
                  <w:proofErr w:type="gramEnd"/>
                  <w:r>
                    <w:rPr>
                      <w:color w:val="FF0000"/>
                    </w:rPr>
                    <w:t xml:space="preserve"> Three peaks represent 2 electrons each (the 1</w:t>
                  </w:r>
                  <w:r w:rsidRPr="0061022E">
                    <w:rPr>
                      <w:color w:val="FF0000"/>
                      <w:vertAlign w:val="superscript"/>
                    </w:rPr>
                    <w:t>st</w:t>
                  </w:r>
                  <w:r>
                    <w:rPr>
                      <w:color w:val="FF0000"/>
                    </w:rPr>
                    <w:t>, 2</w:t>
                  </w:r>
                  <w:r w:rsidRPr="0061022E">
                    <w:rPr>
                      <w:color w:val="FF0000"/>
                      <w:vertAlign w:val="superscript"/>
                    </w:rPr>
                    <w:t>nd</w:t>
                  </w:r>
                  <w:r>
                    <w:rPr>
                      <w:color w:val="FF0000"/>
                    </w:rPr>
                    <w:t>, and 4</w:t>
                  </w:r>
                  <w:r w:rsidRPr="0061022E">
                    <w:rPr>
                      <w:color w:val="FF0000"/>
                      <w:vertAlign w:val="superscript"/>
                    </w:rPr>
                    <w:t>th</w:t>
                  </w:r>
                  <w:r>
                    <w:rPr>
                      <w:color w:val="FF0000"/>
                    </w:rPr>
                    <w:t xml:space="preserve"> from the left) and the other peak (3</w:t>
                  </w:r>
                  <w:r w:rsidRPr="0061022E">
                    <w:rPr>
                      <w:color w:val="FF0000"/>
                      <w:vertAlign w:val="superscript"/>
                    </w:rPr>
                    <w:t>rd</w:t>
                  </w:r>
                  <w:r>
                    <w:rPr>
                      <w:color w:val="FF0000"/>
                    </w:rPr>
                    <w:t xml:space="preserve"> from left) is about three times as high. 2 + 2 + 6 + 2 = 12, </w:t>
                  </w:r>
                  <w:proofErr w:type="gramStart"/>
                  <w:r>
                    <w:rPr>
                      <w:color w:val="FF0000"/>
                    </w:rPr>
                    <w:t>which is the number of electrons in Magnesium.</w:t>
                  </w:r>
                  <w:proofErr w:type="gramEnd"/>
                  <w:r w:rsidR="00B97D85">
                    <w:rPr>
                      <w:color w:val="FF0000"/>
                    </w:rPr>
                    <w:t xml:space="preserve"> </w:t>
                  </w:r>
                  <w:proofErr w:type="gramStart"/>
                  <w:r w:rsidR="00B97D85" w:rsidRPr="00B97D85">
                    <w:rPr>
                      <w:b/>
                      <w:color w:val="FF0000"/>
                    </w:rPr>
                    <w:t>OR…</w:t>
                  </w:r>
                  <w:proofErr w:type="gramEnd"/>
                  <w:r w:rsidR="00B97D85">
                    <w:rPr>
                      <w:color w:val="FF0000"/>
                    </w:rPr>
                    <w:t xml:space="preserve"> The way the peaks correspond to electron configuration reveals that this is magnesium.</w:t>
                  </w:r>
                </w:p>
              </w:txbxContent>
            </v:textbox>
          </v:shape>
        </w:pict>
      </w:r>
      <w:r w:rsidR="0061022E" w:rsidRPr="00B97D85">
        <w:rPr>
          <w:noProof/>
          <w:color w:val="FFFFFF" w:themeColor="background1"/>
        </w:rPr>
        <w:pict>
          <v:rect id="_x0000_s1102" style="position:absolute;left:0;text-align:left;margin-left:25.15pt;margin-top:2.5pt;width:226.5pt;height:157.6pt;z-index:251686912" filled="f"/>
        </w:pict>
      </w:r>
      <w:r w:rsidR="0061022E" w:rsidRPr="00B97D85">
        <w:rPr>
          <w:noProof/>
          <w:color w:val="FFFFFF" w:themeColor="background1"/>
        </w:rPr>
        <w:pict>
          <v:group id="_x0000_s1106" style="position:absolute;left:0;text-align:left;margin-left:175.75pt;margin-top:28.05pt;width:19.05pt;height:99.35pt;z-index:251688960" coordorigin="6727,8017" coordsize="381,1987">
            <v:shape id="_x0000_s1107" type="#_x0000_t19" style="position:absolute;left:6904;top:8017;width:204;height:1985;flip:x y" coordsize="21563,21600" adj=",-220889" path="wr-21600,,21600,43200,,,21563,20330nfewr-21600,,21600,43200,,,21563,20330l,21600nsxe">
              <v:path o:connectlocs="0,0;21563,20330;0,21600"/>
            </v:shape>
            <v:shape id="_x0000_s1108" type="#_x0000_t19" style="position:absolute;left:6727;top:8019;width:165;height:1985;flip:y" coordsize="21563,21600" adj=",-220889" path="wr-21600,,21600,43200,,,21563,20330nfewr-21600,,21600,43200,,,21563,20330l,21600nsxe">
              <v:path o:connectlocs="0,0;21563,20330;0,21600"/>
            </v:shape>
          </v:group>
        </w:pict>
      </w:r>
      <w:r w:rsidR="0061022E" w:rsidRPr="00B97D85">
        <w:rPr>
          <w:noProof/>
          <w:color w:val="FFFFFF" w:themeColor="background1"/>
        </w:rPr>
        <w:pict>
          <v:shape id="_x0000_s1183" type="#_x0000_t202" style="position:absolute;left:0;text-align:left;margin-left:170.6pt;margin-top:15.1pt;width:40.55pt;height:28.4pt;z-index:251730944;mso-width-relative:margin;mso-height-relative:margin" filled="f" stroked="f" strokecolor="red">
            <v:textbox style="mso-next-textbox:#_x0000_s1183">
              <w:txbxContent>
                <w:p w:rsidR="0061022E" w:rsidRPr="0061022E" w:rsidRDefault="0061022E" w:rsidP="00F52B2D">
                  <w:pPr>
                    <w:rPr>
                      <w:color w:val="FF0000"/>
                      <w:sz w:val="28"/>
                      <w:szCs w:val="28"/>
                    </w:rPr>
                  </w:pPr>
                  <w:r>
                    <w:rPr>
                      <w:color w:val="FF0000"/>
                      <w:sz w:val="28"/>
                      <w:szCs w:val="28"/>
                    </w:rPr>
                    <w:t>2p</w:t>
                  </w:r>
                  <w:r>
                    <w:rPr>
                      <w:color w:val="FF0000"/>
                      <w:sz w:val="28"/>
                      <w:szCs w:val="28"/>
                      <w:vertAlign w:val="superscript"/>
                    </w:rPr>
                    <w:t>6</w:t>
                  </w:r>
                </w:p>
              </w:txbxContent>
            </v:textbox>
          </v:shape>
        </w:pict>
      </w:r>
      <w:r w:rsidR="00883835" w:rsidRPr="00B97D85">
        <w:rPr>
          <w:noProof/>
          <w:color w:val="FFFFFF" w:themeColor="background1"/>
        </w:rPr>
        <w:pict>
          <v:shape id="_x0000_s1131" type="#_x0000_t32" style="position:absolute;left:0;text-align:left;margin-left:50.35pt;margin-top:9.25pt;width:0;height:111.4pt;flip:y;z-index:251700224" o:connectortype="straight"/>
        </w:pict>
      </w:r>
      <w:proofErr w:type="gramStart"/>
      <w:r w:rsidR="0061022E" w:rsidRPr="00B97D85">
        <w:rPr>
          <w:color w:val="FFFFFF" w:themeColor="background1"/>
        </w:rPr>
        <w:t>Magnesium.</w:t>
      </w:r>
      <w:proofErr w:type="gramEnd"/>
      <w:r w:rsidR="0061022E" w:rsidRPr="00B97D85">
        <w:rPr>
          <w:color w:val="FFFFFF" w:themeColor="background1"/>
        </w:rPr>
        <w:t xml:space="preserve"> Three peaks represent 2 electrons each, the third peak is about three times as high. 2 + 2 + 6 + 2 = 12</w:t>
      </w:r>
    </w:p>
    <w:p w:rsidR="002F1EFF" w:rsidRDefault="0061022E" w:rsidP="002F1EFF">
      <w:r>
        <w:rPr>
          <w:noProof/>
          <w:color w:val="000000" w:themeColor="text1"/>
        </w:rPr>
        <w:pict>
          <v:shape id="_x0000_s1184" type="#_x0000_t202" style="position:absolute;margin-left:223.2pt;margin-top:15.95pt;width:40.55pt;height:19.7pt;z-index:251731968;mso-width-relative:margin;mso-height-relative:margin" filled="f" stroked="f" strokecolor="red">
            <v:textbox style="mso-next-textbox:#_x0000_s1184">
              <w:txbxContent>
                <w:p w:rsidR="0061022E" w:rsidRPr="0061022E" w:rsidRDefault="0061022E" w:rsidP="00F52B2D">
                  <w:pPr>
                    <w:rPr>
                      <w:color w:val="FF0000"/>
                      <w:sz w:val="28"/>
                      <w:szCs w:val="28"/>
                    </w:rPr>
                  </w:pPr>
                  <w:r>
                    <w:rPr>
                      <w:color w:val="FF0000"/>
                      <w:sz w:val="28"/>
                      <w:szCs w:val="28"/>
                    </w:rPr>
                    <w:t>3</w:t>
                  </w:r>
                  <w:r w:rsidRPr="0061022E">
                    <w:rPr>
                      <w:color w:val="FF0000"/>
                      <w:sz w:val="28"/>
                      <w:szCs w:val="28"/>
                    </w:rPr>
                    <w:t>s</w:t>
                  </w:r>
                  <w:r w:rsidRPr="0061022E">
                    <w:rPr>
                      <w:color w:val="FF0000"/>
                      <w:sz w:val="28"/>
                      <w:szCs w:val="28"/>
                      <w:vertAlign w:val="superscript"/>
                    </w:rPr>
                    <w:t>2</w:t>
                  </w:r>
                </w:p>
              </w:txbxContent>
            </v:textbox>
          </v:shape>
        </w:pict>
      </w:r>
      <w:r>
        <w:rPr>
          <w:noProof/>
          <w:color w:val="000000" w:themeColor="text1"/>
        </w:rPr>
        <w:pict>
          <v:shape id="_x0000_s1182" type="#_x0000_t202" style="position:absolute;margin-left:131.55pt;margin-top:14.75pt;width:40.55pt;height:19.7pt;z-index:251729920;mso-width-relative:margin;mso-height-relative:margin" filled="f" stroked="f" strokecolor="red">
            <v:textbox style="mso-next-textbox:#_x0000_s1182">
              <w:txbxContent>
                <w:p w:rsidR="0061022E" w:rsidRPr="0061022E" w:rsidRDefault="0061022E" w:rsidP="00F52B2D">
                  <w:pPr>
                    <w:rPr>
                      <w:color w:val="FF0000"/>
                      <w:sz w:val="28"/>
                      <w:szCs w:val="28"/>
                    </w:rPr>
                  </w:pPr>
                  <w:r>
                    <w:rPr>
                      <w:color w:val="FF0000"/>
                      <w:sz w:val="28"/>
                      <w:szCs w:val="28"/>
                    </w:rPr>
                    <w:t>2</w:t>
                  </w:r>
                  <w:r w:rsidRPr="0061022E">
                    <w:rPr>
                      <w:color w:val="FF0000"/>
                      <w:sz w:val="28"/>
                      <w:szCs w:val="28"/>
                    </w:rPr>
                    <w:t>s</w:t>
                  </w:r>
                  <w:r w:rsidRPr="0061022E">
                    <w:rPr>
                      <w:color w:val="FF0000"/>
                      <w:sz w:val="28"/>
                      <w:szCs w:val="28"/>
                      <w:vertAlign w:val="superscript"/>
                    </w:rPr>
                    <w:t>2</w:t>
                  </w:r>
                </w:p>
              </w:txbxContent>
            </v:textbox>
          </v:shape>
        </w:pict>
      </w:r>
      <w:r>
        <w:rPr>
          <w:noProof/>
          <w:color w:val="000000" w:themeColor="text1"/>
        </w:rPr>
        <w:pict>
          <v:shape id="_x0000_s1181" type="#_x0000_t202" style="position:absolute;margin-left:50.35pt;margin-top:14.6pt;width:40.55pt;height:19.7pt;z-index:251728896;mso-width-relative:margin;mso-height-relative:margin" filled="f" stroked="f" strokecolor="red">
            <v:textbox style="mso-next-textbox:#_x0000_s1181">
              <w:txbxContent>
                <w:p w:rsidR="00F52B2D" w:rsidRPr="0061022E" w:rsidRDefault="0061022E" w:rsidP="00F52B2D">
                  <w:pPr>
                    <w:rPr>
                      <w:color w:val="FF0000"/>
                      <w:sz w:val="28"/>
                      <w:szCs w:val="28"/>
                    </w:rPr>
                  </w:pPr>
                  <w:r w:rsidRPr="0061022E">
                    <w:rPr>
                      <w:color w:val="FF0000"/>
                      <w:sz w:val="28"/>
                      <w:szCs w:val="28"/>
                    </w:rPr>
                    <w:t>1s</w:t>
                  </w:r>
                  <w:r w:rsidRPr="0061022E">
                    <w:rPr>
                      <w:color w:val="FF0000"/>
                      <w:sz w:val="28"/>
                      <w:szCs w:val="28"/>
                      <w:vertAlign w:val="superscript"/>
                    </w:rPr>
                    <w:t>2</w:t>
                  </w:r>
                </w:p>
              </w:txbxContent>
            </v:textbox>
          </v:shape>
        </w:pict>
      </w:r>
      <w:r>
        <w:rPr>
          <w:noProof/>
        </w:rPr>
        <w:pict>
          <v:group id="_x0000_s1115" style="position:absolute;margin-left:139.75pt;margin-top:34.4pt;width:10.2pt;height:36.4pt;z-index:251692032" coordorigin="7607,8029" coordsize="381,1987">
            <v:shape id="_x0000_s1116" type="#_x0000_t19" style="position:absolute;left:7784;top:8029;width:204;height:1985;flip:x y" coordsize="21563,21600" adj=",-220889" path="wr-21600,,21600,43200,,,21563,20330nfewr-21600,,21600,43200,,,21563,20330l,21600nsxe">
              <v:path o:connectlocs="0,0;21563,20330;0,21600"/>
            </v:shape>
            <v:shape id="_x0000_s1117" type="#_x0000_t19" style="position:absolute;left:7607;top:8031;width:165;height:1985;flip:y" coordsize="21563,21600" adj=",-220889" path="wr-21600,,21600,43200,,,21563,20330nfewr-21600,,21600,43200,,,21563,20330l,21600nsxe">
              <v:path o:connectlocs="0,0;21563,20330;0,21600"/>
            </v:shape>
          </v:group>
        </w:pict>
      </w:r>
      <w:r>
        <w:rPr>
          <w:noProof/>
        </w:rPr>
        <w:pict>
          <v:group id="_x0000_s1109" style="position:absolute;margin-left:234.05pt;margin-top:35.6pt;width:10.2pt;height:36.4pt;z-index:251689984" coordorigin="7607,8029" coordsize="381,1987">
            <v:shape id="_x0000_s1110" type="#_x0000_t19" style="position:absolute;left:7784;top:8029;width:204;height:1985;flip:x y" coordsize="21563,21600" adj=",-220889" path="wr-21600,,21600,43200,,,21563,20330nfewr-21600,,21600,43200,,,21563,20330l,21600nsxe">
              <v:path o:connectlocs="0,0;21563,20330;0,21600"/>
            </v:shape>
            <v:shape id="_x0000_s1111" type="#_x0000_t19" style="position:absolute;left:7607;top:8031;width:165;height:1985;flip:y" coordsize="21563,21600" adj=",-220889" path="wr-21600,,21600,43200,,,21563,20330nfewr-21600,,21600,43200,,,21563,20330l,21600nsxe">
              <v:path o:connectlocs="0,0;21563,20330;0,21600"/>
            </v:shape>
          </v:group>
        </w:pict>
      </w:r>
    </w:p>
    <w:p w:rsidR="002F1EFF" w:rsidRDefault="0061022E" w:rsidP="002F1EFF">
      <w:r>
        <w:rPr>
          <w:noProof/>
        </w:rPr>
        <w:pict>
          <v:group id="_x0000_s1112" style="position:absolute;margin-left:61.25pt;margin-top:8.85pt;width:10.2pt;height:36.4pt;z-index:251691008" coordorigin="7607,8029" coordsize="381,1987">
            <v:shape id="_x0000_s1113" type="#_x0000_t19" style="position:absolute;left:7784;top:8029;width:204;height:1985;flip:x y" coordsize="21563,21600" adj=",-220889" path="wr-21600,,21600,43200,,,21563,20330nfewr-21600,,21600,43200,,,21563,20330l,21600nsxe">
              <v:path o:connectlocs="0,0;21563,20330;0,21600"/>
            </v:shape>
            <v:shape id="_x0000_s1114" type="#_x0000_t19" style="position:absolute;left:7607;top:8031;width:165;height:1985;flip:y" coordsize="21563,21600" adj=",-220889" path="wr-21600,,21600,43200,,,21563,20330nfewr-21600,,21600,43200,,,21563,20330l,21600nsxe">
              <v:path o:connectlocs="0,0;21563,20330;0,21600"/>
            </v:shape>
          </v:group>
        </w:pict>
      </w:r>
    </w:p>
    <w:p w:rsidR="002F1EFF" w:rsidRDefault="0061022E" w:rsidP="002F1EFF">
      <w:r>
        <w:rPr>
          <w:noProof/>
        </w:rPr>
        <w:pict>
          <v:group id="_x0000_s1127" style="position:absolute;margin-left:190.9pt;margin-top:6.8pt;width:27.4pt;height:27.75pt;z-index:251698176" coordorigin="4592,9715" coordsize="548,555">
            <v:shape id="_x0000_s1128" type="#_x0000_t32" style="position:absolute;left:4592;top:9727;width:448;height:543;flip:y" o:connectortype="straight"/>
            <v:shape id="_x0000_s1129" type="#_x0000_t32" style="position:absolute;left:4692;top:9715;width:448;height:543;flip:y" o:connectortype="straight"/>
          </v:group>
        </w:pict>
      </w:r>
      <w:r>
        <w:rPr>
          <w:noProof/>
        </w:rPr>
        <w:pict>
          <v:group id="_x0000_s1124" style="position:absolute;margin-left:84.4pt;margin-top:6pt;width:27.4pt;height:27.75pt;z-index:251697152" coordorigin="4592,9715" coordsize="548,555">
            <v:shape id="_x0000_s1125" type="#_x0000_t32" style="position:absolute;left:4592;top:9727;width:448;height:543;flip:y" o:connectortype="straight"/>
            <v:shape id="_x0000_s1126" type="#_x0000_t32" style="position:absolute;left:4692;top:9715;width:448;height:543;flip:y" o:connectortype="straight"/>
          </v:group>
        </w:pict>
      </w:r>
      <w:r>
        <w:rPr>
          <w:noProof/>
        </w:rPr>
        <w:pict>
          <v:shape id="_x0000_s1121" type="#_x0000_t32" style="position:absolute;margin-left:50.35pt;margin-top:20.9pt;width:35.35pt;height:0;z-index:251694080" o:connectortype="straight"/>
        </w:pict>
      </w:r>
      <w:r>
        <w:rPr>
          <w:noProof/>
        </w:rPr>
        <w:pict>
          <v:shape id="_x0000_s1123" type="#_x0000_t32" style="position:absolute;margin-left:213.4pt;margin-top:20.85pt;width:30.85pt;height:0;z-index:251696128" o:connectortype="straight"/>
        </w:pict>
      </w:r>
      <w:r>
        <w:rPr>
          <w:noProof/>
        </w:rPr>
        <w:pict>
          <v:shape id="_x0000_s1122" type="#_x0000_t32" style="position:absolute;margin-left:114.85pt;margin-top:20.85pt;width:79.95pt;height:.1pt;flip:y;z-index:251695104" o:connectortype="straight"/>
        </w:pict>
      </w:r>
      <w:r>
        <w:rPr>
          <w:noProof/>
        </w:rPr>
        <w:pict>
          <v:shape id="_x0000_s1138" type="#_x0000_t202" style="position:absolute;margin-left:44.05pt;margin-top:17.95pt;width:294.5pt;height:19.7pt;z-index:251707392;mso-width-relative:margin;mso-height-relative:margin" filled="f" stroked="f">
            <v:textbox style="mso-next-textbox:#_x0000_s1138">
              <w:txbxContent>
                <w:p w:rsidR="00883835" w:rsidRPr="00883835" w:rsidRDefault="00506963" w:rsidP="00883835">
                  <w:pPr>
                    <w:rPr>
                      <w:sz w:val="16"/>
                      <w:szCs w:val="16"/>
                    </w:rPr>
                  </w:pPr>
                  <w:r>
                    <w:rPr>
                      <w:sz w:val="16"/>
                      <w:szCs w:val="16"/>
                    </w:rPr>
                    <w:t>127</w:t>
                  </w:r>
                  <w:r w:rsidR="00883835">
                    <w:rPr>
                      <w:sz w:val="16"/>
                      <w:szCs w:val="16"/>
                    </w:rPr>
                    <w:t xml:space="preserve">   </w:t>
                  </w:r>
                  <w:r>
                    <w:rPr>
                      <w:sz w:val="16"/>
                      <w:szCs w:val="16"/>
                    </w:rPr>
                    <w:t>125</w:t>
                  </w:r>
                  <w:r w:rsidR="00883835">
                    <w:rPr>
                      <w:sz w:val="16"/>
                      <w:szCs w:val="16"/>
                    </w:rPr>
                    <w:t xml:space="preserve">                           </w:t>
                  </w:r>
                  <w:r>
                    <w:rPr>
                      <w:sz w:val="16"/>
                      <w:szCs w:val="16"/>
                    </w:rPr>
                    <w:t xml:space="preserve">       9          7          5                 2          0</w:t>
                  </w:r>
                </w:p>
              </w:txbxContent>
            </v:textbox>
          </v:shape>
        </w:pict>
      </w:r>
    </w:p>
    <w:p w:rsidR="002F1EFF" w:rsidRDefault="00506963" w:rsidP="002F1EFF">
      <w:r>
        <w:rPr>
          <w:noProof/>
        </w:rPr>
        <w:pict>
          <v:shape id="_x0000_s1130" type="#_x0000_t202" style="position:absolute;margin-left:66pt;margin-top:7.75pt;width:142.2pt;height:19.7pt;z-index:251699200;mso-width-relative:margin;mso-height-relative:margin" filled="f" stroked="f">
            <v:textbox style="mso-next-textbox:#_x0000_s1130">
              <w:txbxContent>
                <w:p w:rsidR="00883835" w:rsidRDefault="00883835" w:rsidP="00883835">
                  <w:r>
                    <w:t>Ionization Energy (MJ/mol)</w:t>
                  </w:r>
                </w:p>
              </w:txbxContent>
            </v:textbox>
          </v:shape>
        </w:pict>
      </w:r>
    </w:p>
    <w:p w:rsidR="002F1EFF" w:rsidRDefault="00321257" w:rsidP="00685255">
      <w:pPr>
        <w:pStyle w:val="ListParagraph"/>
        <w:numPr>
          <w:ilvl w:val="0"/>
          <w:numId w:val="1"/>
        </w:numPr>
        <w:spacing w:after="0"/>
      </w:pPr>
      <w:r>
        <w:lastRenderedPageBreak/>
        <w:t xml:space="preserve">Identify if either of the following statements is correct. Briefly explain your reasoning: </w:t>
      </w:r>
    </w:p>
    <w:p w:rsidR="002F1EFF" w:rsidRDefault="00321257" w:rsidP="00685255">
      <w:pPr>
        <w:pStyle w:val="ListParagraph"/>
        <w:numPr>
          <w:ilvl w:val="0"/>
          <w:numId w:val="2"/>
        </w:numPr>
        <w:spacing w:after="0"/>
      </w:pPr>
      <w:r>
        <w:t xml:space="preserve">The </w:t>
      </w:r>
      <w:r w:rsidR="00883835">
        <w:t>PES</w:t>
      </w:r>
      <w:r w:rsidR="002F1EFF">
        <w:t xml:space="preserve"> of Mg</w:t>
      </w:r>
      <w:r w:rsidRPr="002F1EFF">
        <w:rPr>
          <w:vertAlign w:val="superscript"/>
        </w:rPr>
        <w:t>2+</w:t>
      </w:r>
      <w:r>
        <w:t xml:space="preserve"> is expected to be identical to the photoelectron spectrum of Ne. </w:t>
      </w:r>
    </w:p>
    <w:p w:rsidR="002F1EFF" w:rsidRPr="008507DD" w:rsidRDefault="008507DD" w:rsidP="00685255">
      <w:pPr>
        <w:spacing w:after="0"/>
        <w:rPr>
          <w:color w:val="FF0000"/>
        </w:rPr>
      </w:pPr>
      <w:r w:rsidRPr="008507DD">
        <w:rPr>
          <w:color w:val="FF0000"/>
        </w:rPr>
        <w:t xml:space="preserve">FALSE - These two species are </w:t>
      </w:r>
      <w:proofErr w:type="spellStart"/>
      <w:r w:rsidRPr="008507DD">
        <w:rPr>
          <w:color w:val="FF0000"/>
        </w:rPr>
        <w:t>isoelectronic</w:t>
      </w:r>
      <w:proofErr w:type="spellEnd"/>
      <w:r w:rsidRPr="008507DD">
        <w:rPr>
          <w:color w:val="FF0000"/>
        </w:rPr>
        <w:t>, so they will have the same electron configuration which will produce a similar pattern of peaks in the PES, however, since magnesium has two more protons, the attractions between the electrons and the nucleus will be stronger, so the peaks will occur at different energies.</w:t>
      </w:r>
    </w:p>
    <w:p w:rsidR="00321257" w:rsidRDefault="00321257" w:rsidP="00685255">
      <w:pPr>
        <w:pStyle w:val="ListParagraph"/>
        <w:numPr>
          <w:ilvl w:val="0"/>
          <w:numId w:val="2"/>
        </w:numPr>
        <w:spacing w:after="0"/>
      </w:pPr>
      <w:r>
        <w:t xml:space="preserve">The photoelectron spectrum of </w:t>
      </w:r>
      <w:r w:rsidRPr="002F1EFF">
        <w:rPr>
          <w:vertAlign w:val="superscript"/>
        </w:rPr>
        <w:t>35</w:t>
      </w:r>
      <w:r>
        <w:t xml:space="preserve">Cl is identical to the </w:t>
      </w:r>
      <w:r w:rsidR="00883835">
        <w:t>PES</w:t>
      </w:r>
      <w:r>
        <w:t xml:space="preserve"> of </w:t>
      </w:r>
      <w:r w:rsidRPr="002F1EFF">
        <w:rPr>
          <w:vertAlign w:val="superscript"/>
        </w:rPr>
        <w:t>37</w:t>
      </w:r>
      <w:r>
        <w:t>Cl.</w:t>
      </w:r>
    </w:p>
    <w:p w:rsidR="002F1EFF" w:rsidRPr="008507DD" w:rsidRDefault="008507DD" w:rsidP="00685255">
      <w:pPr>
        <w:spacing w:after="0"/>
        <w:rPr>
          <w:color w:val="FF0000"/>
        </w:rPr>
      </w:pPr>
      <w:r w:rsidRPr="008507DD">
        <w:rPr>
          <w:color w:val="FF0000"/>
        </w:rPr>
        <w:t>TRUE</w:t>
      </w:r>
      <w:r>
        <w:rPr>
          <w:color w:val="FF0000"/>
        </w:rPr>
        <w:t xml:space="preserve"> – The structures of these two isotopes of chlorine only differ in the number of neutrons which do not play a role in the electron configuration </w:t>
      </w:r>
      <w:proofErr w:type="gramStart"/>
      <w:r>
        <w:rPr>
          <w:color w:val="FF0000"/>
        </w:rPr>
        <w:t>nor</w:t>
      </w:r>
      <w:proofErr w:type="gramEnd"/>
      <w:r>
        <w:rPr>
          <w:color w:val="FF0000"/>
        </w:rPr>
        <w:t xml:space="preserve"> in the ionization energies, so they will show no differences in the PES.</w:t>
      </w:r>
    </w:p>
    <w:p w:rsidR="002F1EFF" w:rsidRDefault="00321257" w:rsidP="00685255">
      <w:pPr>
        <w:pStyle w:val="ListParagraph"/>
        <w:numPr>
          <w:ilvl w:val="0"/>
          <w:numId w:val="1"/>
        </w:numPr>
        <w:spacing w:after="0"/>
      </w:pPr>
      <w:r>
        <w:t xml:space="preserve">Is it possible to deduce the electron configuration for an atom from its photoelectron spectrum? If so, explain how. If not, explain why not. </w:t>
      </w:r>
    </w:p>
    <w:p w:rsidR="002F1EFF" w:rsidRPr="008507DD" w:rsidRDefault="008507DD" w:rsidP="00685255">
      <w:pPr>
        <w:pStyle w:val="ListParagraph"/>
        <w:spacing w:after="0"/>
        <w:ind w:left="0"/>
        <w:rPr>
          <w:color w:val="FF0000"/>
        </w:rPr>
      </w:pPr>
      <w:r>
        <w:rPr>
          <w:noProof/>
        </w:rPr>
        <w:pict>
          <v:shape id="_x0000_s1056" type="#_x0000_t202" style="position:absolute;margin-left:118.4pt;margin-top:63.75pt;width:36.45pt;height:188.2pt;z-index:251677696;mso-width-relative:margin;mso-height-relative:margin" filled="f" stroked="f">
            <v:textbox style="layout-flow:vertical;mso-layout-flow-alt:bottom-to-top;mso-next-textbox:#_x0000_s1056">
              <w:txbxContent>
                <w:p w:rsidR="0063787B" w:rsidRDefault="0063787B">
                  <w:r>
                    <w:t>Signal Intensity (Rel. # of e-s)</w:t>
                  </w:r>
                </w:p>
              </w:txbxContent>
            </v:textbox>
          </v:shape>
        </w:pict>
      </w:r>
      <w:r>
        <w:rPr>
          <w:color w:val="FF0000"/>
        </w:rPr>
        <w:t>Yes, usually. If the entire PES is given the first peak will always represent electrons in the 1s. If there is ONLY the 1s peak, it would be difficult to tell whether the element is hydrogen or helium, because there are no other peaks to establish relative height. If there are multiple peaks, the first one will establish a relative height for two electrons. Moving to the right, each successive peak represents the next energy sublevel, and its height, relative to the first peak, tells us how many electrons in that sublevel. Only the last peak will represent a partially filled sublevel, except in cases of electron promotion.</w:t>
      </w:r>
    </w:p>
    <w:p w:rsidR="002F1EFF" w:rsidRDefault="00883835" w:rsidP="002F1EFF">
      <w:pPr>
        <w:pStyle w:val="ListParagraph"/>
      </w:pPr>
      <w:r>
        <w:rPr>
          <w:noProof/>
        </w:rPr>
        <w:pict>
          <v:rect id="_x0000_s1026" style="position:absolute;left:0;text-align:left;margin-left:118.7pt;margin-top:5pt;width:289.85pt;height:157.1pt;z-index:251658240" filled="f"/>
        </w:pict>
      </w:r>
    </w:p>
    <w:p w:rsidR="00321257" w:rsidRPr="002F1EFF" w:rsidRDefault="00883835" w:rsidP="002F1EFF">
      <w:pPr>
        <w:pStyle w:val="ListParagraph"/>
        <w:jc w:val="center"/>
        <w:rPr>
          <w:b/>
        </w:rPr>
      </w:pPr>
      <w:r>
        <w:rPr>
          <w:noProof/>
        </w:rPr>
        <w:pict>
          <v:shape id="_x0000_s1062" type="#_x0000_t202" style="position:absolute;left:0;text-align:left;margin-left:351.75pt;margin-top:7.1pt;width:34.45pt;height:19.7pt;z-index:251683840;mso-width-relative:margin;mso-height-relative:margin" filled="f" stroked="f">
            <v:textbox style="mso-next-textbox:#_x0000_s1062">
              <w:txbxContent>
                <w:p w:rsidR="0063787B" w:rsidRDefault="00883835">
                  <w:r>
                    <w:t>2.38</w:t>
                  </w:r>
                </w:p>
              </w:txbxContent>
            </v:textbox>
          </v:shape>
        </w:pict>
      </w:r>
      <w:r w:rsidR="0063787B">
        <w:rPr>
          <w:noProof/>
        </w:rPr>
        <w:pict>
          <v:shape id="_x0000_s1060" type="#_x0000_t202" style="position:absolute;left:0;text-align:left;margin-left:287.85pt;margin-top:8.3pt;width:34.45pt;height:19.7pt;z-index:251681792;mso-width-relative:margin;mso-height-relative:margin" filled="f" stroked="f">
            <v:textbox style="mso-next-textbox:#_x0000_s1060">
              <w:txbxContent>
                <w:p w:rsidR="0063787B" w:rsidRDefault="0063787B">
                  <w:r>
                    <w:t>29.1</w:t>
                  </w:r>
                </w:p>
              </w:txbxContent>
            </v:textbox>
          </v:shape>
        </w:pict>
      </w:r>
      <w:r w:rsidR="00321257" w:rsidRPr="002F1EFF">
        <w:rPr>
          <w:b/>
        </w:rPr>
        <w:t>Simulated Photoelectron Spectrum of Potassium</w:t>
      </w:r>
    </w:p>
    <w:p w:rsidR="002F1EFF" w:rsidRDefault="0063787B" w:rsidP="002F1EFF">
      <w:pPr>
        <w:pStyle w:val="ListParagraph"/>
      </w:pPr>
      <w:r>
        <w:rPr>
          <w:noProof/>
        </w:rPr>
        <w:pict>
          <v:shape id="_x0000_s1057" type="#_x0000_t32" style="position:absolute;left:0;text-align:left;margin-left:143.65pt;margin-top:.15pt;width:0;height:111.4pt;flip:y;z-index:251678720" o:connectortype="straight"/>
        </w:pict>
      </w:r>
      <w:r w:rsidR="00351BE0">
        <w:rPr>
          <w:noProof/>
        </w:rPr>
        <w:pict>
          <v:group id="_x0000_s1036" style="position:absolute;left:0;text-align:left;margin-left:145.45pt;margin-top:68.7pt;width:10.2pt;height:36.4pt;z-index:251665408" coordorigin="7607,8029" coordsize="381,1987">
            <v:shape id="_x0000_s1037" type="#_x0000_t19" style="position:absolute;left:7784;top:8029;width:204;height:1985;flip:x y" coordsize="21563,21600" adj=",-220889" path="wr-21600,,21600,43200,,,21563,20330nfewr-21600,,21600,43200,,,21563,20330l,21600nsxe">
              <v:path o:connectlocs="0,0;21563,20330;0,21600"/>
            </v:shape>
            <v:shape id="_x0000_s1038" type="#_x0000_t19" style="position:absolute;left:7607;top:8031;width:165;height:1985;flip:y" coordsize="21563,21600" adj=",-220889" path="wr-21600,,21600,43200,,,21563,20330nfewr-21600,,21600,43200,,,21563,20330l,21600nsxe">
              <v:path o:connectlocs="0,0;21563,20330;0,21600"/>
            </v:shape>
          </v:group>
        </w:pict>
      </w:r>
      <w:r w:rsidR="00351BE0">
        <w:rPr>
          <w:noProof/>
        </w:rPr>
        <w:pict>
          <v:group id="_x0000_s1045" style="position:absolute;left:0;text-align:left;margin-left:297.75pt;margin-top:6.35pt;width:19.05pt;height:99.35pt;z-index:251662592" coordorigin="6727,8017" coordsize="381,1987">
            <v:shape id="_x0000_s1030" type="#_x0000_t19" style="position:absolute;left:6904;top:8017;width:204;height:1985;flip:x y" coordsize="21563,21600" adj=",-220889" path="wr-21600,,21600,43200,,,21563,20330nfewr-21600,,21600,43200,,,21563,20330l,21600nsxe">
              <v:path o:connectlocs="0,0;21563,20330;0,21600"/>
            </v:shape>
            <v:shape id="_x0000_s1031" type="#_x0000_t19" style="position:absolute;left:6727;top:8019;width:165;height:1985;flip:y" coordsize="21563,21600" adj=",-220889" path="wr-21600,,21600,43200,,,21563,20330nfewr-21600,,21600,43200,,,21563,20330l,21600nsxe">
              <v:path o:connectlocs="0,0;21563,20330;0,21600"/>
            </v:shape>
          </v:group>
        </w:pict>
      </w:r>
      <w:r w:rsidR="00351BE0">
        <w:rPr>
          <w:noProof/>
        </w:rPr>
        <w:pict>
          <v:group id="_x0000_s1032" style="position:absolute;left:0;text-align:left;margin-left:359.25pt;margin-top:6.95pt;width:19.05pt;height:99.35pt;z-index:251660800" coordorigin="7607,8029" coordsize="381,1987">
            <v:shape id="_x0000_s1028" type="#_x0000_t19" style="position:absolute;left:7784;top:8029;width:204;height:1985;flip:x y" coordsize="21563,21600" adj=",-220889" path="wr-21600,,21600,43200,,,21563,20330nfewr-21600,,21600,43200,,,21563,20330l,21600nsxe">
              <v:path o:connectlocs="0,0;21563,20330;0,21600"/>
            </v:shape>
            <v:shape id="_x0000_s1029" type="#_x0000_t19" style="position:absolute;left:7607;top:8031;width:165;height:1985;flip:y" coordsize="21563,21600" adj=",-220889" path="wr-21600,,21600,43200,,,21563,20330nfewr-21600,,21600,43200,,,21563,20330l,21600nsxe">
              <v:path o:connectlocs="0,0;21563,20330;0,21600"/>
            </v:shape>
          </v:group>
        </w:pict>
      </w:r>
      <w:r w:rsidR="00351BE0">
        <w:rPr>
          <w:noProof/>
        </w:rPr>
        <w:pict>
          <v:group id="_x0000_s1033" style="position:absolute;left:0;text-align:left;margin-left:349.05pt;margin-top:70pt;width:10.2pt;height:36.4pt;z-index:251664384" coordorigin="7607,8029" coordsize="381,1987">
            <v:shape id="_x0000_s1034" type="#_x0000_t19" style="position:absolute;left:7784;top:8029;width:204;height:1985;flip:x y" coordsize="21563,21600" adj=",-220889" path="wr-21600,,21600,43200,,,21563,20330nfewr-21600,,21600,43200,,,21563,20330l,21600nsxe">
              <v:path o:connectlocs="0,0;21563,20330;0,21600"/>
            </v:shape>
            <v:shape id="_x0000_s1035" type="#_x0000_t19" style="position:absolute;left:7607;top:8031;width:165;height:1985;flip:y" coordsize="21563,21600" adj=",-220889" path="wr-21600,,21600,43200,,,21563,20330nfewr-21600,,21600,43200,,,21563,20330l,21600nsxe">
              <v:path o:connectlocs="0,0;21563,20330;0,21600"/>
            </v:shape>
          </v:group>
        </w:pict>
      </w:r>
    </w:p>
    <w:p w:rsidR="002F1EFF" w:rsidRDefault="002F1EFF" w:rsidP="002F1EFF">
      <w:pPr>
        <w:pStyle w:val="ListParagraph"/>
      </w:pPr>
    </w:p>
    <w:p w:rsidR="002F1EFF" w:rsidRDefault="002F1EFF" w:rsidP="002F1EFF">
      <w:pPr>
        <w:pStyle w:val="ListParagraph"/>
      </w:pPr>
    </w:p>
    <w:p w:rsidR="002F1EFF" w:rsidRDefault="00883835" w:rsidP="002F1EFF">
      <w:pPr>
        <w:pStyle w:val="ListParagraph"/>
      </w:pPr>
      <w:r>
        <w:rPr>
          <w:noProof/>
        </w:rPr>
        <w:pict>
          <v:shape id="_x0000_s1059" type="#_x0000_t202" style="position:absolute;left:0;text-align:left;margin-left:206.55pt;margin-top:.3pt;width:34.45pt;height:19.7pt;z-index:251680768;mso-width-relative:margin;mso-height-relative:margin" filled="f" stroked="f">
            <v:textbox style="mso-next-textbox:#_x0000_s1059">
              <w:txbxContent>
                <w:p w:rsidR="0063787B" w:rsidRDefault="0063787B">
                  <w:r>
                    <w:t>37.1</w:t>
                  </w:r>
                </w:p>
              </w:txbxContent>
            </v:textbox>
          </v:shape>
        </w:pict>
      </w:r>
      <w:r>
        <w:rPr>
          <w:noProof/>
        </w:rPr>
        <w:pict>
          <v:shape id="_x0000_s1058" type="#_x0000_t202" style="position:absolute;left:0;text-align:left;margin-left:137.15pt;margin-top:.9pt;width:34.45pt;height:19.7pt;z-index:251679744;mso-width-relative:margin;mso-height-relative:margin" filled="f" stroked="f">
            <v:textbox style="mso-next-textbox:#_x0000_s1058">
              <w:txbxContent>
                <w:p w:rsidR="0063787B" w:rsidRDefault="0063787B">
                  <w:r>
                    <w:t>347</w:t>
                  </w:r>
                </w:p>
              </w:txbxContent>
            </v:textbox>
          </v:shape>
        </w:pict>
      </w:r>
      <w:r>
        <w:rPr>
          <w:noProof/>
        </w:rPr>
        <w:pict>
          <v:shape id="_x0000_s1061" type="#_x0000_t202" style="position:absolute;left:0;text-align:left;margin-left:337.65pt;margin-top:-.2pt;width:34.45pt;height:19.7pt;z-index:251682816;mso-width-relative:margin;mso-height-relative:margin" filled="f" stroked="f">
            <v:textbox style="mso-next-textbox:#_x0000_s1061">
              <w:txbxContent>
                <w:p w:rsidR="0063787B" w:rsidRDefault="00883835">
                  <w:r>
                    <w:t>3.93</w:t>
                  </w:r>
                </w:p>
              </w:txbxContent>
            </v:textbox>
          </v:shape>
        </w:pict>
      </w:r>
    </w:p>
    <w:p w:rsidR="002F1EFF" w:rsidRDefault="00883835" w:rsidP="002F1EFF">
      <w:pPr>
        <w:pStyle w:val="ListParagraph"/>
      </w:pPr>
      <w:r>
        <w:rPr>
          <w:noProof/>
        </w:rPr>
        <w:pict>
          <v:shape id="_x0000_s1063" type="#_x0000_t202" style="position:absolute;left:0;text-align:left;margin-left:367.95pt;margin-top:2.75pt;width:34.45pt;height:19.7pt;z-index:251684864;mso-width-relative:margin;mso-height-relative:margin" filled="f" stroked="f">
            <v:textbox style="mso-next-textbox:#_x0000_s1063">
              <w:txbxContent>
                <w:p w:rsidR="0063787B" w:rsidRDefault="00883835">
                  <w:r>
                    <w:t>0.42</w:t>
                  </w:r>
                </w:p>
              </w:txbxContent>
            </v:textbox>
          </v:shape>
        </w:pict>
      </w:r>
      <w:r w:rsidR="00351BE0">
        <w:rPr>
          <w:noProof/>
        </w:rPr>
        <w:pict>
          <v:group id="_x0000_s1039" style="position:absolute;left:0;text-align:left;margin-left:218.35pt;margin-top:7pt;width:10.2pt;height:36.4pt;z-index:251666432" coordorigin="7607,8029" coordsize="381,1987">
            <v:shape id="_x0000_s1040" type="#_x0000_t19" style="position:absolute;left:7784;top:8029;width:204;height:1985;flip:x y" coordsize="21563,21600" adj=",-220889" path="wr-21600,,21600,43200,,,21563,20330nfewr-21600,,21600,43200,,,21563,20330l,21600nsxe">
              <v:path o:connectlocs="0,0;21563,20330;0,21600"/>
            </v:shape>
            <v:shape id="_x0000_s1041" type="#_x0000_t19" style="position:absolute;left:7607;top:8031;width:165;height:1985;flip:y" coordsize="21563,21600" adj=",-220889" path="wr-21600,,21600,43200,,,21563,20330nfewr-21600,,21600,43200,,,21563,20330l,21600nsxe">
              <v:path o:connectlocs="0,0;21563,20330;0,21600"/>
            </v:shape>
          </v:group>
        </w:pict>
      </w:r>
    </w:p>
    <w:p w:rsidR="002F1EFF" w:rsidRDefault="0063787B" w:rsidP="002F1EFF">
      <w:pPr>
        <w:pStyle w:val="ListParagraph"/>
      </w:pPr>
      <w:r>
        <w:rPr>
          <w:noProof/>
        </w:rPr>
        <w:pict>
          <v:group id="_x0000_s1052" style="position:absolute;left:0;text-align:left;margin-left:318.5pt;margin-top:14.85pt;width:27.4pt;height:27.75pt;z-index:251674624" coordorigin="4592,9715" coordsize="548,555">
            <v:shape id="_x0000_s1053" type="#_x0000_t32" style="position:absolute;left:4592;top:9727;width:448;height:543;flip:y" o:connectortype="straight"/>
            <v:shape id="_x0000_s1054" type="#_x0000_t32" style="position:absolute;left:4692;top:9715;width:448;height:543;flip:y" o:connectortype="straight"/>
          </v:group>
        </w:pict>
      </w:r>
      <w:r>
        <w:rPr>
          <w:noProof/>
        </w:rPr>
        <w:pict>
          <v:group id="_x0000_s1051" style="position:absolute;left:0;text-align:left;margin-left:177.7pt;margin-top:14.05pt;width:27.4pt;height:27.75pt;z-index:251673600" coordorigin="4592,9715" coordsize="548,555">
            <v:shape id="_x0000_s1049" type="#_x0000_t32" style="position:absolute;left:4592;top:9727;width:448;height:543;flip:y" o:connectortype="straight"/>
            <v:shape id="_x0000_s1050" type="#_x0000_t32" style="position:absolute;left:4692;top:9715;width:448;height:543;flip:y" o:connectortype="straight"/>
          </v:group>
        </w:pict>
      </w:r>
      <w:r w:rsidR="00351BE0">
        <w:rPr>
          <w:noProof/>
        </w:rPr>
        <w:pict>
          <v:group id="_x0000_s1042" style="position:absolute;left:0;text-align:left;margin-left:383.3pt;margin-top:9.9pt;width:5.45pt;height:18.7pt;z-index:251667456" coordorigin="7607,8029" coordsize="381,1987">
            <v:shape id="_x0000_s1043" type="#_x0000_t19" style="position:absolute;left:7784;top:8029;width:204;height:1985;flip:x y" coordsize="21563,21600" adj=",-220889" path="wr-21600,,21600,43200,,,21563,20330nfewr-21600,,21600,43200,,,21563,20330l,21600nsxe">
              <v:path o:connectlocs="0,0;21563,20330;0,21600"/>
            </v:shape>
            <v:shape id="_x0000_s1044" type="#_x0000_t19" style="position:absolute;left:7607;top:8031;width:165;height:1985;flip:y" coordsize="21563,21600" adj=",-220889" path="wr-21600,,21600,43200,,,21563,20330nfewr-21600,,21600,43200,,,21563,20330l,21600nsxe">
              <v:path o:connectlocs="0,0;21563,20330;0,21600"/>
            </v:shape>
          </v:group>
        </w:pict>
      </w:r>
    </w:p>
    <w:p w:rsidR="00730A74" w:rsidRDefault="00883835" w:rsidP="002F1EFF">
      <w:pPr>
        <w:pStyle w:val="ListParagraph"/>
      </w:pPr>
      <w:r>
        <w:rPr>
          <w:noProof/>
        </w:rPr>
        <w:pict>
          <v:shape id="_x0000_s1064" type="#_x0000_t202" style="position:absolute;left:0;text-align:left;margin-left:138.05pt;margin-top:11.35pt;width:294.5pt;height:19.7pt;z-index:251685888;mso-width-relative:margin;mso-height-relative:margin" filled="f" stroked="f">
            <v:textbox style="mso-next-textbox:#_x0000_s1064">
              <w:txbxContent>
                <w:p w:rsidR="00883835" w:rsidRPr="00883835" w:rsidRDefault="00883835">
                  <w:pPr>
                    <w:rPr>
                      <w:sz w:val="16"/>
                      <w:szCs w:val="16"/>
                    </w:rPr>
                  </w:pPr>
                  <w:r w:rsidRPr="00883835">
                    <w:rPr>
                      <w:sz w:val="16"/>
                      <w:szCs w:val="16"/>
                    </w:rPr>
                    <w:t>347</w:t>
                  </w:r>
                  <w:r>
                    <w:rPr>
                      <w:sz w:val="16"/>
                      <w:szCs w:val="16"/>
                    </w:rPr>
                    <w:t xml:space="preserve">   345                           37       35       33       31      29                     4        2        0</w:t>
                  </w:r>
                </w:p>
              </w:txbxContent>
            </v:textbox>
          </v:shape>
        </w:pict>
      </w:r>
      <w:r w:rsidR="00351BE0">
        <w:rPr>
          <w:noProof/>
        </w:rPr>
        <w:pict>
          <v:shape id="_x0000_s1048" type="#_x0000_t32" style="position:absolute;left:0;text-align:left;margin-left:341pt;margin-top:13.55pt;width:56.05pt;height:0;z-index:251670528" o:connectortype="straight"/>
        </w:pict>
      </w:r>
      <w:r w:rsidR="00351BE0">
        <w:rPr>
          <w:noProof/>
        </w:rPr>
        <w:pict>
          <v:shape id="_x0000_s1047" type="#_x0000_t32" style="position:absolute;left:0;text-align:left;margin-left:208.15pt;margin-top:13.55pt;width:114.15pt;height:.1pt;flip:y;z-index:251669504" o:connectortype="straight"/>
        </w:pict>
      </w:r>
      <w:r w:rsidR="00351BE0">
        <w:rPr>
          <w:noProof/>
        </w:rPr>
        <w:pict>
          <v:shape id="_x0000_s1046" type="#_x0000_t32" style="position:absolute;left:0;text-align:left;margin-left:143.65pt;margin-top:13.55pt;width:35.35pt;height:0;z-index:251668480" o:connectortype="straight"/>
        </w:pict>
      </w:r>
    </w:p>
    <w:p w:rsidR="00730A74" w:rsidRDefault="0063787B" w:rsidP="002F1EFF">
      <w:pPr>
        <w:pStyle w:val="ListParagraph"/>
      </w:pPr>
      <w:r>
        <w:rPr>
          <w:noProof/>
          <w:lang w:eastAsia="zh-TW"/>
        </w:rPr>
        <w:pict>
          <v:shape id="_x0000_s1055" type="#_x0000_t202" style="position:absolute;left:0;text-align:left;margin-left:191.65pt;margin-top:3.45pt;width:142.2pt;height:19.7pt;z-index:251676672;mso-width-relative:margin;mso-height-relative:margin" filled="f" stroked="f">
            <v:textbox style="mso-next-textbox:#_x0000_s1055">
              <w:txbxContent>
                <w:p w:rsidR="0063787B" w:rsidRDefault="0063787B">
                  <w:r>
                    <w:t>Ionization Energy (MJ/mol)</w:t>
                  </w:r>
                </w:p>
              </w:txbxContent>
            </v:textbox>
          </v:shape>
        </w:pict>
      </w:r>
    </w:p>
    <w:p w:rsidR="002F1EFF" w:rsidRDefault="002F1EFF" w:rsidP="002F1EFF">
      <w:pPr>
        <w:pStyle w:val="ListParagraph"/>
      </w:pPr>
    </w:p>
    <w:p w:rsidR="00730A74" w:rsidRDefault="00321257" w:rsidP="00730A74">
      <w:pPr>
        <w:pStyle w:val="ListParagraph"/>
        <w:numPr>
          <w:ilvl w:val="0"/>
          <w:numId w:val="1"/>
        </w:numPr>
      </w:pPr>
      <w:r>
        <w:t xml:space="preserve">Why is the peak at 0.42 MJ/mol in the K photoelectron spectrum identified as being in the 4th energy level? </w:t>
      </w:r>
      <w:r w:rsidR="002F1EFF">
        <w:t>On the diagram above, label the portion of the electron configuration represented by each peak</w:t>
      </w:r>
      <w:r w:rsidR="00730A74">
        <w:t>.</w:t>
      </w:r>
    </w:p>
    <w:p w:rsidR="00730A74" w:rsidRDefault="00B364DE" w:rsidP="00730A74">
      <w:r w:rsidRPr="00B364DE">
        <w:rPr>
          <w:color w:val="FF0000"/>
        </w:rPr>
        <w:t>Higher ionization energy (appearing further to the left on the graph)</w:t>
      </w:r>
      <w:r>
        <w:rPr>
          <w:color w:val="FF0000"/>
        </w:rPr>
        <w:t xml:space="preserve"> is a characteristic of electrons which are closer to the nucleus (greater </w:t>
      </w:r>
      <w:proofErr w:type="spellStart"/>
      <w:r>
        <w:rPr>
          <w:color w:val="FF0000"/>
        </w:rPr>
        <w:t>Coulombic</w:t>
      </w:r>
      <w:proofErr w:type="spellEnd"/>
      <w:r>
        <w:rPr>
          <w:color w:val="FF0000"/>
        </w:rPr>
        <w:t xml:space="preserve"> attraction due to shorter distance, E=Q</w:t>
      </w:r>
      <w:r w:rsidRPr="00B364DE">
        <w:rPr>
          <w:color w:val="FF0000"/>
          <w:vertAlign w:val="subscript"/>
        </w:rPr>
        <w:t>1</w:t>
      </w:r>
      <w:r>
        <w:rPr>
          <w:color w:val="FF0000"/>
        </w:rPr>
        <w:t>Q</w:t>
      </w:r>
      <w:r w:rsidRPr="00B364DE">
        <w:rPr>
          <w:color w:val="FF0000"/>
          <w:vertAlign w:val="subscript"/>
        </w:rPr>
        <w:t>2</w:t>
      </w:r>
      <w:r>
        <w:rPr>
          <w:color w:val="FF0000"/>
        </w:rPr>
        <w:t>/r), so the 1</w:t>
      </w:r>
      <w:r w:rsidRPr="00B364DE">
        <w:rPr>
          <w:color w:val="FF0000"/>
          <w:vertAlign w:val="superscript"/>
        </w:rPr>
        <w:t>st</w:t>
      </w:r>
      <w:r>
        <w:rPr>
          <w:color w:val="FF0000"/>
        </w:rPr>
        <w:t xml:space="preserve"> peak represents the first energy sublevel in the atom (1s), and the second peak represents the 2s, 3</w:t>
      </w:r>
      <w:r w:rsidRPr="00B364DE">
        <w:rPr>
          <w:color w:val="FF0000"/>
          <w:vertAlign w:val="superscript"/>
        </w:rPr>
        <w:t>rd</w:t>
      </w:r>
      <w:r>
        <w:rPr>
          <w:color w:val="FF0000"/>
        </w:rPr>
        <w:t xml:space="preserve"> peak=2p, 4</w:t>
      </w:r>
      <w:r w:rsidRPr="00B364DE">
        <w:rPr>
          <w:color w:val="FF0000"/>
          <w:vertAlign w:val="superscript"/>
        </w:rPr>
        <w:t>th</w:t>
      </w:r>
      <w:r>
        <w:rPr>
          <w:color w:val="FF0000"/>
        </w:rPr>
        <w:t>= 3s, 5</w:t>
      </w:r>
      <w:r w:rsidRPr="00B364DE">
        <w:rPr>
          <w:color w:val="FF0000"/>
          <w:vertAlign w:val="superscript"/>
        </w:rPr>
        <w:t>th</w:t>
      </w:r>
      <w:r>
        <w:rPr>
          <w:color w:val="FF0000"/>
        </w:rPr>
        <w:t xml:space="preserve">=3p, etc., Although the 4s is filled during electron arrangements before the 3d, </w:t>
      </w:r>
      <w:r w:rsidR="008507DD">
        <w:rPr>
          <w:color w:val="FF0000"/>
        </w:rPr>
        <w:t>the reverse is NOT true when removing electrons, so i</w:t>
      </w:r>
      <w:r>
        <w:rPr>
          <w:color w:val="FF0000"/>
        </w:rPr>
        <w:t>n atoms with more than 20 electrons, the 6</w:t>
      </w:r>
      <w:r w:rsidRPr="00B364DE">
        <w:rPr>
          <w:color w:val="FF0000"/>
          <w:vertAlign w:val="superscript"/>
        </w:rPr>
        <w:t>th</w:t>
      </w:r>
      <w:r>
        <w:rPr>
          <w:color w:val="FF0000"/>
        </w:rPr>
        <w:t xml:space="preserve"> peak would represent the 3d</w:t>
      </w:r>
      <w:r w:rsidR="008507DD">
        <w:rPr>
          <w:color w:val="FF0000"/>
        </w:rPr>
        <w:t>, but since potassium and calcium do not have any d electrons, the 6</w:t>
      </w:r>
      <w:r w:rsidR="008507DD" w:rsidRPr="008507DD">
        <w:rPr>
          <w:color w:val="FF0000"/>
          <w:vertAlign w:val="superscript"/>
        </w:rPr>
        <w:t>th</w:t>
      </w:r>
      <w:r w:rsidR="008507DD">
        <w:rPr>
          <w:color w:val="FF0000"/>
        </w:rPr>
        <w:t xml:space="preserve"> peak represents the 4s</w:t>
      </w:r>
      <w:r>
        <w:rPr>
          <w:color w:val="FF0000"/>
        </w:rPr>
        <w:t>.</w:t>
      </w:r>
    </w:p>
    <w:p w:rsidR="00506963" w:rsidRDefault="00B97D85" w:rsidP="00730A74">
      <w:pPr>
        <w:pStyle w:val="ListParagraph"/>
        <w:numPr>
          <w:ilvl w:val="0"/>
          <w:numId w:val="1"/>
        </w:numPr>
      </w:pPr>
      <w:r>
        <w:rPr>
          <w:noProof/>
        </w:rPr>
        <w:pict>
          <v:oval id="_x0000_s1186" style="position:absolute;left:0;text-align:left;margin-left:100.8pt;margin-top:36.1pt;width:21.05pt;height:22.4pt;z-index:251735040" filled="f" strokecolor="red" strokeweight="2pt"/>
        </w:pict>
      </w:r>
      <w:r w:rsidR="00506963">
        <w:t>Circle the element w</w:t>
      </w:r>
      <w:r w:rsidR="007B231A">
        <w:t xml:space="preserve">hich is most likely to have these </w:t>
      </w:r>
      <w:r w:rsidR="00506963">
        <w:t>ionization energies</w:t>
      </w:r>
      <w:r w:rsidR="007B231A">
        <w:t xml:space="preserve"> (listed in kJ/mol)</w:t>
      </w:r>
      <w:r w:rsidR="00506963">
        <w:t xml:space="preserve"> and explain your choice; </w:t>
      </w:r>
      <w:r w:rsidR="00506963" w:rsidRPr="007B231A">
        <w:rPr>
          <w:b/>
        </w:rPr>
        <w:t>1</w:t>
      </w:r>
      <w:r w:rsidR="00506963" w:rsidRPr="007B231A">
        <w:rPr>
          <w:b/>
          <w:vertAlign w:val="superscript"/>
        </w:rPr>
        <w:t>st</w:t>
      </w:r>
      <w:r w:rsidR="00506963" w:rsidRPr="007B231A">
        <w:rPr>
          <w:b/>
        </w:rPr>
        <w:t xml:space="preserve"> IE</w:t>
      </w:r>
      <w:r w:rsidR="00506963">
        <w:t xml:space="preserve"> = </w:t>
      </w:r>
      <w:r w:rsidR="007B231A">
        <w:t xml:space="preserve">1086   </w:t>
      </w:r>
      <w:r w:rsidR="007B231A" w:rsidRPr="007B231A">
        <w:rPr>
          <w:b/>
        </w:rPr>
        <w:t>2</w:t>
      </w:r>
      <w:r w:rsidR="007B231A" w:rsidRPr="007B231A">
        <w:rPr>
          <w:b/>
          <w:vertAlign w:val="superscript"/>
        </w:rPr>
        <w:t>nd</w:t>
      </w:r>
      <w:r w:rsidR="007B231A" w:rsidRPr="007B231A">
        <w:rPr>
          <w:b/>
        </w:rPr>
        <w:t xml:space="preserve"> IE</w:t>
      </w:r>
      <w:r w:rsidR="007B231A">
        <w:t xml:space="preserve"> = 2390   </w:t>
      </w:r>
      <w:r w:rsidR="007B231A" w:rsidRPr="007B231A">
        <w:rPr>
          <w:b/>
        </w:rPr>
        <w:t>3</w:t>
      </w:r>
      <w:r w:rsidR="007B231A" w:rsidRPr="007B231A">
        <w:rPr>
          <w:b/>
          <w:vertAlign w:val="superscript"/>
        </w:rPr>
        <w:t>rd</w:t>
      </w:r>
      <w:r w:rsidR="007B231A" w:rsidRPr="007B231A">
        <w:rPr>
          <w:b/>
        </w:rPr>
        <w:t xml:space="preserve"> IE</w:t>
      </w:r>
      <w:r w:rsidR="007B231A">
        <w:t xml:space="preserve"> = 4620   </w:t>
      </w:r>
      <w:r w:rsidR="007B231A" w:rsidRPr="007B231A">
        <w:rPr>
          <w:b/>
        </w:rPr>
        <w:t>4</w:t>
      </w:r>
      <w:r w:rsidR="007B231A" w:rsidRPr="007B231A">
        <w:rPr>
          <w:b/>
          <w:vertAlign w:val="superscript"/>
        </w:rPr>
        <w:t>th</w:t>
      </w:r>
      <w:r w:rsidR="007B231A" w:rsidRPr="007B231A">
        <w:rPr>
          <w:b/>
        </w:rPr>
        <w:t xml:space="preserve"> IE</w:t>
      </w:r>
      <w:r w:rsidR="007B231A">
        <w:t xml:space="preserve"> = 6220   </w:t>
      </w:r>
      <w:r w:rsidR="007B231A" w:rsidRPr="007B231A">
        <w:rPr>
          <w:b/>
        </w:rPr>
        <w:t>5</w:t>
      </w:r>
      <w:r w:rsidR="007B231A" w:rsidRPr="007B231A">
        <w:rPr>
          <w:b/>
          <w:vertAlign w:val="superscript"/>
        </w:rPr>
        <w:t>th</w:t>
      </w:r>
      <w:r w:rsidR="007B231A" w:rsidRPr="007B231A">
        <w:rPr>
          <w:b/>
        </w:rPr>
        <w:t xml:space="preserve"> IE</w:t>
      </w:r>
      <w:r w:rsidR="007B231A">
        <w:t xml:space="preserve"> = 37820   </w:t>
      </w:r>
      <w:r w:rsidR="007B231A" w:rsidRPr="007B231A">
        <w:rPr>
          <w:b/>
        </w:rPr>
        <w:t>6</w:t>
      </w:r>
      <w:r w:rsidR="007B231A" w:rsidRPr="007B231A">
        <w:rPr>
          <w:b/>
          <w:vertAlign w:val="superscript"/>
        </w:rPr>
        <w:t>th</w:t>
      </w:r>
      <w:r w:rsidR="007B231A" w:rsidRPr="007B231A">
        <w:rPr>
          <w:b/>
        </w:rPr>
        <w:t xml:space="preserve"> IE</w:t>
      </w:r>
      <w:r w:rsidR="007B231A">
        <w:t xml:space="preserve"> = 46990</w:t>
      </w:r>
    </w:p>
    <w:p w:rsidR="007B231A" w:rsidRPr="00B97D85" w:rsidRDefault="00BA7CEB" w:rsidP="00BA7CEB">
      <w:pPr>
        <w:ind w:firstLine="720"/>
        <w:rPr>
          <w:b/>
          <w:color w:val="FF0000"/>
        </w:rPr>
      </w:pPr>
      <w:r w:rsidRPr="00BA7CEB">
        <w:rPr>
          <w:b/>
        </w:rPr>
        <w:t>Al</w:t>
      </w:r>
      <w:r w:rsidRPr="00BA7CEB">
        <w:rPr>
          <w:b/>
        </w:rPr>
        <w:tab/>
        <w:t>Br</w:t>
      </w:r>
      <w:r w:rsidRPr="00BA7CEB">
        <w:rPr>
          <w:b/>
        </w:rPr>
        <w:tab/>
        <w:t>C</w:t>
      </w:r>
      <w:r w:rsidRPr="00BA7CEB">
        <w:rPr>
          <w:b/>
        </w:rPr>
        <w:tab/>
        <w:t>P</w:t>
      </w:r>
      <w:r w:rsidRPr="00BA7CEB">
        <w:rPr>
          <w:b/>
        </w:rPr>
        <w:tab/>
        <w:t>S</w:t>
      </w:r>
      <w:r w:rsidR="00B97D85">
        <w:rPr>
          <w:b/>
        </w:rPr>
        <w:tab/>
      </w:r>
      <w:r w:rsidR="00B97D85">
        <w:rPr>
          <w:b/>
          <w:color w:val="FF0000"/>
        </w:rPr>
        <w:t>Big jump between 4</w:t>
      </w:r>
      <w:r w:rsidR="00B97D85" w:rsidRPr="00B97D85">
        <w:rPr>
          <w:b/>
          <w:color w:val="FF0000"/>
          <w:vertAlign w:val="superscript"/>
        </w:rPr>
        <w:t>th</w:t>
      </w:r>
      <w:r w:rsidR="00B97D85">
        <w:rPr>
          <w:b/>
          <w:color w:val="FF0000"/>
        </w:rPr>
        <w:t xml:space="preserve"> and 5</w:t>
      </w:r>
      <w:r w:rsidR="00B97D85" w:rsidRPr="00B97D85">
        <w:rPr>
          <w:b/>
          <w:color w:val="FF0000"/>
          <w:vertAlign w:val="superscript"/>
        </w:rPr>
        <w:t>th</w:t>
      </w:r>
      <w:r w:rsidR="00B97D85">
        <w:rPr>
          <w:b/>
          <w:color w:val="FF0000"/>
        </w:rPr>
        <w:t xml:space="preserve"> IE shows there are 4 valence e</w:t>
      </w:r>
      <w:r w:rsidR="00B97D85" w:rsidRPr="00B97D85">
        <w:rPr>
          <w:b/>
          <w:color w:val="FF0000"/>
          <w:vertAlign w:val="superscript"/>
        </w:rPr>
        <w:t>-</w:t>
      </w:r>
      <w:r w:rsidR="00B97D85">
        <w:rPr>
          <w:b/>
          <w:color w:val="FF0000"/>
        </w:rPr>
        <w:t>s</w:t>
      </w:r>
    </w:p>
    <w:p w:rsidR="00730A74" w:rsidRDefault="00C37154" w:rsidP="00730A74">
      <w:pPr>
        <w:pStyle w:val="ListParagraph"/>
        <w:numPr>
          <w:ilvl w:val="0"/>
          <w:numId w:val="1"/>
        </w:numPr>
      </w:pPr>
      <w:r>
        <w:rPr>
          <w:noProof/>
          <w:color w:val="FF0000"/>
        </w:rPr>
        <w:lastRenderedPageBreak/>
        <w:pict>
          <v:shape id="_x0000_s1342" type="#_x0000_t202" style="position:absolute;left:0;text-align:left;margin-left:105.4pt;margin-top:8.45pt;width:36.45pt;height:188.2pt;z-index:251782144;mso-width-relative:margin;mso-height-relative:margin" filled="f" stroked="f">
            <v:textbox style="layout-flow:vertical;mso-layout-flow-alt:bottom-to-top;mso-next-textbox:#_x0000_s1342">
              <w:txbxContent>
                <w:p w:rsidR="00C37154" w:rsidRPr="00C14941" w:rsidRDefault="00C37154" w:rsidP="00C37154">
                  <w:pPr>
                    <w:rPr>
                      <w:color w:val="FF0000"/>
                    </w:rPr>
                  </w:pPr>
                  <w:r w:rsidRPr="00C14941">
                    <w:rPr>
                      <w:color w:val="FF0000"/>
                    </w:rPr>
                    <w:t>Signal Intensity (Rel. # of e-s)</w:t>
                  </w:r>
                </w:p>
              </w:txbxContent>
            </v:textbox>
          </v:shape>
        </w:pict>
      </w:r>
      <w:r w:rsidR="00730A74">
        <w:t>On a piece of graph paper, sketch the PES for the following elements; Na, Fe, Si and S. The x axis may show breaks in scale, but relative positions and relative heights of peaks are important.</w:t>
      </w:r>
    </w:p>
    <w:p w:rsidR="00C37154" w:rsidRDefault="00C14941" w:rsidP="00C37154">
      <w:r>
        <w:rPr>
          <w:noProof/>
          <w:color w:val="FF0000"/>
        </w:rPr>
        <w:pict>
          <v:shape id="_x0000_s1447" type="#_x0000_t202" style="position:absolute;margin-left:151.05pt;margin-top:512.2pt;width:220.1pt;height:23.1pt;z-index:251844608;mso-width-relative:margin;mso-height-relative:margin" filled="f" stroked="f" strokecolor="red">
            <v:textbox style="mso-next-textbox:#_x0000_s1447">
              <w:txbxContent>
                <w:p w:rsidR="00C14941" w:rsidRDefault="00C14941" w:rsidP="00C37154">
                  <w:pPr>
                    <w:rPr>
                      <w:color w:val="FF0000"/>
                    </w:rPr>
                  </w:pPr>
                  <w:r>
                    <w:rPr>
                      <w:color w:val="FF0000"/>
                    </w:rPr>
                    <w:t>Simulated Photoelectron Spectrum for Sulfur</w:t>
                  </w:r>
                </w:p>
                <w:p w:rsidR="00C14941" w:rsidRPr="00C37154" w:rsidRDefault="00C14941" w:rsidP="00C37154">
                  <w:pPr>
                    <w:rPr>
                      <w:color w:val="FF0000"/>
                    </w:rPr>
                  </w:pPr>
                </w:p>
              </w:txbxContent>
            </v:textbox>
          </v:shape>
        </w:pict>
      </w:r>
      <w:r>
        <w:rPr>
          <w:noProof/>
          <w:color w:val="FF0000"/>
        </w:rPr>
        <w:pict>
          <v:shape id="_x0000_s1451" type="#_x0000_t202" style="position:absolute;margin-left:293.65pt;margin-top:556.95pt;width:34.45pt;height:19.7pt;z-index:251848704;mso-width-relative:margin;mso-height-relative:margin" filled="f" stroked="f" strokecolor="red">
            <v:textbox style="mso-next-textbox:#_x0000_s1451">
              <w:txbxContent>
                <w:p w:rsidR="00C14941" w:rsidRPr="00C37154" w:rsidRDefault="00C14941" w:rsidP="00C37154">
                  <w:pPr>
                    <w:rPr>
                      <w:color w:val="FF0000"/>
                    </w:rPr>
                  </w:pPr>
                  <w:r>
                    <w:rPr>
                      <w:color w:val="FF0000"/>
                    </w:rPr>
                    <w:t>3p</w:t>
                  </w:r>
                  <w:r>
                    <w:rPr>
                      <w:color w:val="FF0000"/>
                      <w:vertAlign w:val="superscript"/>
                    </w:rPr>
                    <w:t>4</w:t>
                  </w:r>
                </w:p>
              </w:txbxContent>
            </v:textbox>
          </v:shape>
        </w:pict>
      </w:r>
      <w:r>
        <w:rPr>
          <w:noProof/>
          <w:color w:val="FF0000"/>
        </w:rPr>
        <w:pict>
          <v:group id="_x0000_s1421" style="position:absolute;margin-left:300.95pt;margin-top:572.4pt;width:14.25pt;height:69.05pt;z-index:251832320" coordorigin="7607,8029" coordsize="381,1987">
            <v:shape id="_x0000_s1422" type="#_x0000_t19" style="position:absolute;left:7784;top:8029;width:204;height:1985;flip:x y" coordsize="21563,21600" adj=",-220889" path="wr-21600,,21600,43200,,,21563,20330nfewr-21600,,21600,43200,,,21563,20330l,21600nsxe" strokecolor="red">
              <v:path o:connectlocs="0,0;21563,20330;0,21600"/>
            </v:shape>
            <v:shape id="_x0000_s1423" type="#_x0000_t19" style="position:absolute;left:7607;top:8031;width:165;height:1985;flip:y" coordsize="21563,21600" adj=",-220889" path="wr-21600,,21600,43200,,,21563,20330nfewr-21600,,21600,43200,,,21563,20330l,21600nsxe" strokecolor="red">
              <v:path o:connectlocs="0,0;21563,20330;0,21600"/>
            </v:shape>
          </v:group>
        </w:pict>
      </w:r>
      <w:r>
        <w:rPr>
          <w:noProof/>
          <w:color w:val="FF0000"/>
        </w:rPr>
        <w:pict>
          <v:shape id="_x0000_s1417" type="#_x0000_t202" style="position:absolute;margin-left:295.15pt;margin-top:423pt;width:34.45pt;height:19.7pt;z-index:251828224;mso-width-relative:margin;mso-height-relative:margin" filled="f" stroked="f" strokecolor="red">
            <v:textbox style="mso-next-textbox:#_x0000_s1417">
              <w:txbxContent>
                <w:p w:rsidR="00C14941" w:rsidRPr="00C37154" w:rsidRDefault="00C14941" w:rsidP="00C37154">
                  <w:pPr>
                    <w:rPr>
                      <w:color w:val="FF0000"/>
                    </w:rPr>
                  </w:pPr>
                  <w:r>
                    <w:rPr>
                      <w:color w:val="FF0000"/>
                    </w:rPr>
                    <w:t>3p</w:t>
                  </w:r>
                  <w:r>
                    <w:rPr>
                      <w:color w:val="FF0000"/>
                      <w:vertAlign w:val="superscript"/>
                    </w:rPr>
                    <w:t>2</w:t>
                  </w:r>
                </w:p>
              </w:txbxContent>
            </v:textbox>
          </v:shape>
        </w:pict>
      </w:r>
      <w:r>
        <w:rPr>
          <w:noProof/>
          <w:color w:val="FF0000"/>
        </w:rPr>
        <w:pict>
          <v:group id="_x0000_s1387" style="position:absolute;margin-left:301.55pt;margin-top:437.75pt;width:12.45pt;height:36.3pt;z-index:251811840" coordorigin="7607,8029" coordsize="381,1987">
            <v:shape id="_x0000_s1388" type="#_x0000_t19" style="position:absolute;left:7784;top:8029;width:204;height:1985;flip:x y" coordsize="21563,21600" adj=",-220889" path="wr-21600,,21600,43200,,,21563,20330nfewr-21600,,21600,43200,,,21563,20330l,21600nsxe" strokecolor="red">
              <v:path o:connectlocs="0,0;21563,20330;0,21600"/>
            </v:shape>
            <v:shape id="_x0000_s1389" type="#_x0000_t19" style="position:absolute;left:7607;top:8031;width:165;height:1985;flip:y" coordsize="21563,21600" adj=",-220889" path="wr-21600,,21600,43200,,,21563,20330nfewr-21600,,21600,43200,,,21563,20330l,21600nsxe" strokecolor="red">
              <v:path o:connectlocs="0,0;21563,20330;0,21600"/>
            </v:shape>
          </v:group>
        </w:pict>
      </w:r>
      <w:r>
        <w:rPr>
          <w:noProof/>
          <w:color w:val="FF0000"/>
        </w:rPr>
        <w:pict>
          <v:shape id="_x0000_s1413" type="#_x0000_t202" style="position:absolute;margin-left:140.05pt;margin-top:344.8pt;width:221.1pt;height:23.1pt;z-index:251824128;mso-width-relative:margin;mso-height-relative:margin" filled="f" stroked="f" strokecolor="red">
            <v:textbox style="mso-next-textbox:#_x0000_s1413">
              <w:txbxContent>
                <w:p w:rsidR="00C14941" w:rsidRDefault="00C14941" w:rsidP="00C37154">
                  <w:pPr>
                    <w:rPr>
                      <w:color w:val="FF0000"/>
                    </w:rPr>
                  </w:pPr>
                  <w:r>
                    <w:rPr>
                      <w:color w:val="FF0000"/>
                    </w:rPr>
                    <w:t>Simulated Photoelectron Spectrum for Silicon</w:t>
                  </w:r>
                </w:p>
                <w:p w:rsidR="00C14941" w:rsidRPr="00C37154" w:rsidRDefault="00C14941" w:rsidP="00C37154">
                  <w:pPr>
                    <w:rPr>
                      <w:color w:val="FF0000"/>
                    </w:rPr>
                  </w:pPr>
                </w:p>
              </w:txbxContent>
            </v:textbox>
          </v:shape>
        </w:pict>
      </w:r>
      <w:r>
        <w:rPr>
          <w:noProof/>
          <w:color w:val="FF0000"/>
        </w:rPr>
        <w:pict>
          <v:shape id="_x0000_s1346" type="#_x0000_t202" style="position:absolute;margin-left:322.65pt;margin-top:102.25pt;width:34.45pt;height:19.7pt;z-index:251786240;mso-width-relative:margin;mso-height-relative:margin" filled="f" stroked="f" strokecolor="red">
            <v:textbox style="mso-next-textbox:#_x0000_s1346">
              <w:txbxContent>
                <w:p w:rsidR="00C14941" w:rsidRPr="00C37154" w:rsidRDefault="00C14941" w:rsidP="00C37154">
                  <w:pPr>
                    <w:rPr>
                      <w:color w:val="FF0000"/>
                    </w:rPr>
                  </w:pPr>
                  <w:r>
                    <w:rPr>
                      <w:color w:val="FF0000"/>
                    </w:rPr>
                    <w:t>3</w:t>
                  </w:r>
                  <w:r w:rsidRPr="00C37154">
                    <w:rPr>
                      <w:color w:val="FF0000"/>
                    </w:rPr>
                    <w:t>s</w:t>
                  </w:r>
                  <w:r>
                    <w:rPr>
                      <w:color w:val="FF0000"/>
                      <w:vertAlign w:val="superscript"/>
                    </w:rPr>
                    <w:t>1</w:t>
                  </w:r>
                </w:p>
              </w:txbxContent>
            </v:textbox>
          </v:shape>
        </w:pict>
      </w:r>
      <w:r w:rsidRPr="00C37154">
        <w:rPr>
          <w:noProof/>
          <w:color w:val="FF0000"/>
        </w:rPr>
        <w:pict>
          <v:group id="_x0000_s1194" style="position:absolute;margin-left:330.85pt;margin-top:118pt;width:7.6pt;height:23.45pt;z-index:251739136" coordorigin="7607,8029" coordsize="381,1987">
            <v:shape id="_x0000_s1195" type="#_x0000_t19" style="position:absolute;left:7784;top:8029;width:204;height:1985;flip:x y" coordsize="21563,21600" adj=",-220889" path="wr-21600,,21600,43200,,,21563,20330nfewr-21600,,21600,43200,,,21563,20330l,21600nsxe" strokecolor="red">
              <v:path o:connectlocs="0,0;21563,20330;0,21600"/>
            </v:shape>
            <v:shape id="_x0000_s1196" type="#_x0000_t19" style="position:absolute;left:7607;top:8031;width:165;height:1985;flip:y" coordsize="21563,21600" adj=",-220889" path="wr-21600,,21600,43200,,,21563,20330nfewr-21600,,21600,43200,,,21563,20330l,21600nsxe" strokecolor="red">
              <v:path o:connectlocs="0,0;21563,20330;0,21600"/>
            </v:shape>
          </v:group>
        </w:pict>
      </w:r>
      <w:r>
        <w:rPr>
          <w:noProof/>
          <w:color w:val="FF0000"/>
        </w:rPr>
        <w:pict>
          <v:shape id="_x0000_s1343" type="#_x0000_t202" style="position:absolute;margin-left:141.85pt;margin-top:12.1pt;width:236.4pt;height:23.1pt;z-index:251783168;mso-width-relative:margin;mso-height-relative:margin" filled="f" stroked="f" strokecolor="red">
            <v:textbox style="mso-next-textbox:#_x0000_s1343">
              <w:txbxContent>
                <w:p w:rsidR="00C37154" w:rsidRDefault="00C14941" w:rsidP="00C37154">
                  <w:pPr>
                    <w:rPr>
                      <w:color w:val="FF0000"/>
                    </w:rPr>
                  </w:pPr>
                  <w:r>
                    <w:rPr>
                      <w:color w:val="FF0000"/>
                    </w:rPr>
                    <w:t>Simulated Photoelectron Spectrum for Sodium</w:t>
                  </w:r>
                </w:p>
                <w:p w:rsidR="00C14941" w:rsidRPr="00C37154" w:rsidRDefault="00C14941" w:rsidP="00C37154">
                  <w:pPr>
                    <w:rPr>
                      <w:color w:val="FF0000"/>
                    </w:rPr>
                  </w:pPr>
                </w:p>
              </w:txbxContent>
            </v:textbox>
          </v:shape>
        </w:pict>
      </w:r>
      <w:r>
        <w:rPr>
          <w:noProof/>
          <w:color w:val="FF0000"/>
        </w:rPr>
        <w:pict>
          <v:group id="_x0000_s1365" style="position:absolute;margin-left:196.95pt;margin-top:269.1pt;width:10.2pt;height:36.4pt;z-index:251795456" coordorigin="7607,8029" coordsize="381,1987">
            <v:shape id="_x0000_s1366" type="#_x0000_t19" style="position:absolute;left:7784;top:8029;width:204;height:1985;flip:x y" coordsize="21563,21600" adj=",-220889" path="wr-21600,,21600,43200,,,21563,20330nfewr-21600,,21600,43200,,,21563,20330l,21600nsxe" strokecolor="red">
              <v:path o:connectlocs="0,0;21563,20330;0,21600"/>
            </v:shape>
            <v:shape id="_x0000_s1367" type="#_x0000_t19" style="position:absolute;left:7607;top:8031;width:165;height:1985;flip:y" coordsize="21563,21600" adj=",-220889" path="wr-21600,,21600,43200,,,21563,20330nfewr-21600,,21600,43200,,,21563,20330l,21600nsxe" strokecolor="red">
              <v:path o:connectlocs="0,0;21563,20330;0,21600"/>
            </v:shape>
          </v:group>
        </w:pict>
      </w:r>
      <w:r>
        <w:rPr>
          <w:noProof/>
          <w:color w:val="FF0000"/>
        </w:rPr>
        <w:pict>
          <v:group id="_x0000_s1362" style="position:absolute;margin-left:131.05pt;margin-top:269.05pt;width:10.2pt;height:36.4pt;z-index:251794432" coordorigin="7607,8029" coordsize="381,1987">
            <v:shape id="_x0000_s1363" type="#_x0000_t19" style="position:absolute;left:7784;top:8029;width:204;height:1985;flip:x y" coordsize="21563,21600" adj=",-220889" path="wr-21600,,21600,43200,,,21563,20330nfewr-21600,,21600,43200,,,21563,20330l,21600nsxe" strokecolor="red">
              <v:path o:connectlocs="0,0;21563,20330;0,21600"/>
            </v:shape>
            <v:shape id="_x0000_s1364" type="#_x0000_t19" style="position:absolute;left:7607;top:8031;width:165;height:1985;flip:y" coordsize="21563,21600" adj=",-220889" path="wr-21600,,21600,43200,,,21563,20330nfewr-21600,,21600,43200,,,21563,20330l,21600nsxe" strokecolor="red">
              <v:path o:connectlocs="0,0;21563,20330;0,21600"/>
            </v:shape>
          </v:group>
        </w:pict>
      </w:r>
      <w:r>
        <w:rPr>
          <w:noProof/>
          <w:color w:val="FF0000"/>
        </w:rPr>
        <w:pict>
          <v:group id="_x0000_s1359" style="position:absolute;margin-left:289.85pt;margin-top:270.35pt;width:10.2pt;height:36.4pt;z-index:251793408" coordorigin="7607,8029" coordsize="381,1987">
            <v:shape id="_x0000_s1360" type="#_x0000_t19" style="position:absolute;left:7784;top:8029;width:204;height:1985;flip:x y" coordsize="21563,21600" adj=",-220889" path="wr-21600,,21600,43200,,,21563,20330nfewr-21600,,21600,43200,,,21563,20330l,21600nsxe" strokecolor="red">
              <v:path o:connectlocs="0,0;21563,20330;0,21600"/>
            </v:shape>
            <v:shape id="_x0000_s1361" type="#_x0000_t19" style="position:absolute;left:7607;top:8031;width:165;height:1985;flip:y" coordsize="21563,21600" adj=",-220889" path="wr-21600,,21600,43200,,,21563,20330nfewr-21600,,21600,43200,,,21563,20330l,21600nsxe" strokecolor="red">
              <v:path o:connectlocs="0,0;21563,20330;0,21600"/>
            </v:shape>
          </v:group>
        </w:pict>
      </w:r>
      <w:r>
        <w:rPr>
          <w:noProof/>
          <w:color w:val="FF0000"/>
        </w:rPr>
        <w:pict>
          <v:group id="_x0000_s1356" style="position:absolute;margin-left:214.75pt;margin-top:206.7pt;width:19.05pt;height:99.35pt;z-index:251792384" coordorigin="6727,8017" coordsize="381,1987">
            <v:shape id="_x0000_s1357" type="#_x0000_t19" style="position:absolute;left:6904;top:8017;width:204;height:1985;flip:x y" coordsize="21563,21600" adj=",-220889" path="wr-21600,,21600,43200,,,21563,20330nfewr-21600,,21600,43200,,,21563,20330l,21600nsxe" strokecolor="red">
              <v:path o:connectlocs="0,0;21563,20330;0,21600"/>
            </v:shape>
            <v:shape id="_x0000_s1358" type="#_x0000_t19" style="position:absolute;left:6727;top:8019;width:165;height:1985;flip:y" coordsize="21563,21600" adj=",-220889" path="wr-21600,,21600,43200,,,21563,20330nfewr-21600,,21600,43200,,,21563,20330l,21600nsxe" strokecolor="red">
              <v:path o:connectlocs="0,0;21563,20330;0,21600"/>
            </v:shape>
          </v:group>
        </w:pict>
      </w:r>
      <w:r>
        <w:rPr>
          <w:noProof/>
          <w:color w:val="FF0000"/>
        </w:rPr>
        <w:pict>
          <v:group id="_x0000_s1353" style="position:absolute;margin-left:302.15pt;margin-top:207.3pt;width:19.05pt;height:99.35pt;z-index:251791360" coordorigin="7607,8029" coordsize="381,1987">
            <v:shape id="_x0000_s1354" type="#_x0000_t19" style="position:absolute;left:7784;top:8029;width:204;height:1985;flip:x y" coordsize="21563,21600" adj=",-220889" path="wr-21600,,21600,43200,,,21563,20330nfewr-21600,,21600,43200,,,21563,20330l,21600nsxe" strokecolor="red">
              <v:path o:connectlocs="0,0;21563,20330;0,21600"/>
            </v:shape>
            <v:shape id="_x0000_s1355" type="#_x0000_t19" style="position:absolute;left:7607;top:8031;width:165;height:1985;flip:y" coordsize="21563,21600" adj=",-220889" path="wr-21600,,21600,43200,,,21563,20330nfewr-21600,,21600,43200,,,21563,20330l,21600nsxe" strokecolor="red">
              <v:path o:connectlocs="0,0;21563,20330;0,21600"/>
            </v:shape>
          </v:group>
        </w:pict>
      </w:r>
      <w:r>
        <w:rPr>
          <w:noProof/>
          <w:color w:val="FF0000"/>
        </w:rPr>
        <w:pict>
          <v:rect id="_x0000_s1352" style="position:absolute;margin-left:104.3pt;margin-top:174.45pt;width:289.85pt;height:157.1pt;z-index:251790336" filled="f" strokecolor="red"/>
        </w:pict>
      </w:r>
      <w:r>
        <w:rPr>
          <w:noProof/>
          <w:color w:val="FF0000"/>
        </w:rPr>
        <w:pict>
          <v:shape id="_x0000_s1385" type="#_x0000_t202" style="position:absolute;margin-left:345pt;margin-top:255.65pt;width:34.45pt;height:19.7pt;z-index:251809792;mso-width-relative:margin;mso-height-relative:margin" filled="f" stroked="f" strokecolor="red">
            <v:textbox style="mso-next-textbox:#_x0000_s1385">
              <w:txbxContent>
                <w:p w:rsidR="00C14941" w:rsidRPr="00C37154" w:rsidRDefault="00C14941" w:rsidP="00C37154">
                  <w:pPr>
                    <w:rPr>
                      <w:color w:val="FF0000"/>
                    </w:rPr>
                  </w:pPr>
                  <w:r>
                    <w:rPr>
                      <w:color w:val="FF0000"/>
                    </w:rPr>
                    <w:t>4</w:t>
                  </w:r>
                  <w:r w:rsidRPr="00C37154">
                    <w:rPr>
                      <w:color w:val="FF0000"/>
                    </w:rPr>
                    <w:t>s</w:t>
                  </w:r>
                  <w:r w:rsidRPr="00C37154">
                    <w:rPr>
                      <w:color w:val="FF0000"/>
                      <w:vertAlign w:val="superscript"/>
                    </w:rPr>
                    <w:t>2</w:t>
                  </w:r>
                </w:p>
              </w:txbxContent>
            </v:textbox>
          </v:shape>
        </w:pict>
      </w:r>
      <w:r>
        <w:rPr>
          <w:noProof/>
          <w:color w:val="FF0000"/>
        </w:rPr>
        <w:pict>
          <v:shape id="_x0000_s1384" type="#_x0000_t202" style="position:absolute;margin-left:322.6pt;margin-top:194.95pt;width:34.45pt;height:19.7pt;z-index:251808768;mso-width-relative:margin;mso-height-relative:margin" filled="f" stroked="f" strokecolor="red">
            <v:textbox style="mso-next-textbox:#_x0000_s1384">
              <w:txbxContent>
                <w:p w:rsidR="00C14941" w:rsidRPr="00C37154" w:rsidRDefault="00C14941" w:rsidP="00C37154">
                  <w:pPr>
                    <w:rPr>
                      <w:color w:val="FF0000"/>
                    </w:rPr>
                  </w:pPr>
                  <w:r>
                    <w:rPr>
                      <w:color w:val="FF0000"/>
                    </w:rPr>
                    <w:t>3d</w:t>
                  </w:r>
                  <w:r>
                    <w:rPr>
                      <w:color w:val="FF0000"/>
                      <w:vertAlign w:val="superscript"/>
                    </w:rPr>
                    <w:t>6</w:t>
                  </w:r>
                </w:p>
              </w:txbxContent>
            </v:textbox>
          </v:shape>
        </w:pict>
      </w:r>
      <w:r>
        <w:rPr>
          <w:noProof/>
          <w:color w:val="FF0000"/>
        </w:rPr>
        <w:pict>
          <v:shape id="_x0000_s1383" type="#_x0000_t202" style="position:absolute;margin-left:297.3pt;margin-top:194.85pt;width:34.45pt;height:19.7pt;z-index:251807744;mso-width-relative:margin;mso-height-relative:margin" filled="f" stroked="f" strokecolor="red">
            <v:textbox style="mso-next-textbox:#_x0000_s1383">
              <w:txbxContent>
                <w:p w:rsidR="00C14941" w:rsidRPr="00C37154" w:rsidRDefault="00C14941" w:rsidP="00C37154">
                  <w:pPr>
                    <w:rPr>
                      <w:color w:val="FF0000"/>
                    </w:rPr>
                  </w:pPr>
                  <w:r>
                    <w:rPr>
                      <w:color w:val="FF0000"/>
                    </w:rPr>
                    <w:t>3p</w:t>
                  </w:r>
                  <w:r>
                    <w:rPr>
                      <w:color w:val="FF0000"/>
                      <w:vertAlign w:val="superscript"/>
                    </w:rPr>
                    <w:t>6</w:t>
                  </w:r>
                </w:p>
              </w:txbxContent>
            </v:textbox>
          </v:shape>
        </w:pict>
      </w:r>
      <w:r>
        <w:rPr>
          <w:noProof/>
          <w:color w:val="FF0000"/>
        </w:rPr>
        <w:pict>
          <v:shape id="_x0000_s1382" type="#_x0000_t202" style="position:absolute;margin-left:280.75pt;margin-top:255.65pt;width:34.45pt;height:19.7pt;z-index:251806720;mso-width-relative:margin;mso-height-relative:margin" filled="f" stroked="f" strokecolor="red">
            <v:textbox style="mso-next-textbox:#_x0000_s1382">
              <w:txbxContent>
                <w:p w:rsidR="00C14941" w:rsidRPr="00C37154" w:rsidRDefault="00C14941" w:rsidP="00C37154">
                  <w:pPr>
                    <w:rPr>
                      <w:color w:val="FF0000"/>
                    </w:rPr>
                  </w:pPr>
                  <w:r>
                    <w:rPr>
                      <w:color w:val="FF0000"/>
                    </w:rPr>
                    <w:t>3</w:t>
                  </w:r>
                  <w:r w:rsidRPr="00C37154">
                    <w:rPr>
                      <w:color w:val="FF0000"/>
                    </w:rPr>
                    <w:t>s</w:t>
                  </w:r>
                  <w:r w:rsidRPr="00C37154">
                    <w:rPr>
                      <w:color w:val="FF0000"/>
                      <w:vertAlign w:val="superscript"/>
                    </w:rPr>
                    <w:t>2</w:t>
                  </w:r>
                </w:p>
              </w:txbxContent>
            </v:textbox>
          </v:shape>
        </w:pict>
      </w:r>
      <w:r>
        <w:rPr>
          <w:noProof/>
          <w:color w:val="FF0000"/>
        </w:rPr>
        <w:pict>
          <v:shape id="_x0000_s1381" type="#_x0000_t202" style="position:absolute;margin-left:210.4pt;margin-top:194.75pt;width:34.45pt;height:19.7pt;z-index:251805696;mso-width-relative:margin;mso-height-relative:margin" filled="f" stroked="f" strokecolor="red">
            <v:textbox style="mso-next-textbox:#_x0000_s1381">
              <w:txbxContent>
                <w:p w:rsidR="00C14941" w:rsidRPr="00C37154" w:rsidRDefault="00C14941" w:rsidP="00C37154">
                  <w:pPr>
                    <w:rPr>
                      <w:color w:val="FF0000"/>
                    </w:rPr>
                  </w:pPr>
                  <w:r>
                    <w:rPr>
                      <w:color w:val="FF0000"/>
                    </w:rPr>
                    <w:t>2p</w:t>
                  </w:r>
                  <w:r>
                    <w:rPr>
                      <w:color w:val="FF0000"/>
                      <w:vertAlign w:val="superscript"/>
                    </w:rPr>
                    <w:t>6</w:t>
                  </w:r>
                </w:p>
              </w:txbxContent>
            </v:textbox>
          </v:shape>
        </w:pict>
      </w:r>
      <w:r>
        <w:rPr>
          <w:noProof/>
          <w:color w:val="FF0000"/>
        </w:rPr>
        <w:pict>
          <v:shape id="_x0000_s1380" type="#_x0000_t202" style="position:absolute;margin-left:185.8pt;margin-top:251.35pt;width:34.45pt;height:19.7pt;z-index:251804672;mso-width-relative:margin;mso-height-relative:margin" filled="f" stroked="f" strokecolor="red">
            <v:textbox style="mso-next-textbox:#_x0000_s1380">
              <w:txbxContent>
                <w:p w:rsidR="00C14941" w:rsidRPr="00C37154" w:rsidRDefault="00C14941" w:rsidP="00C37154">
                  <w:pPr>
                    <w:rPr>
                      <w:color w:val="FF0000"/>
                    </w:rPr>
                  </w:pPr>
                  <w:r>
                    <w:rPr>
                      <w:color w:val="FF0000"/>
                    </w:rPr>
                    <w:t>2</w:t>
                  </w:r>
                  <w:r w:rsidRPr="00C37154">
                    <w:rPr>
                      <w:color w:val="FF0000"/>
                    </w:rPr>
                    <w:t>s</w:t>
                  </w:r>
                  <w:r w:rsidRPr="00C37154">
                    <w:rPr>
                      <w:color w:val="FF0000"/>
                      <w:vertAlign w:val="superscript"/>
                    </w:rPr>
                    <w:t>2</w:t>
                  </w:r>
                </w:p>
              </w:txbxContent>
            </v:textbox>
          </v:shape>
        </w:pict>
      </w:r>
      <w:r>
        <w:rPr>
          <w:noProof/>
          <w:color w:val="FF0000"/>
        </w:rPr>
        <w:pict>
          <v:shape id="_x0000_s1379" type="#_x0000_t202" style="position:absolute;margin-left:152.25pt;margin-top:177.4pt;width:209.5pt;height:23.1pt;z-index:251803648;mso-width-relative:margin;mso-height-relative:margin" filled="f" stroked="f" strokecolor="red">
            <v:textbox style="mso-next-textbox:#_x0000_s1379">
              <w:txbxContent>
                <w:p w:rsidR="00C14941" w:rsidRDefault="00C14941" w:rsidP="00C37154">
                  <w:pPr>
                    <w:rPr>
                      <w:color w:val="FF0000"/>
                    </w:rPr>
                  </w:pPr>
                  <w:r>
                    <w:rPr>
                      <w:color w:val="FF0000"/>
                    </w:rPr>
                    <w:t>Simulated Photoelectron Spectrum for Iron</w:t>
                  </w:r>
                </w:p>
                <w:p w:rsidR="00C14941" w:rsidRPr="00C37154" w:rsidRDefault="00C14941" w:rsidP="00C37154">
                  <w:pPr>
                    <w:rPr>
                      <w:color w:val="FF0000"/>
                    </w:rPr>
                  </w:pPr>
                </w:p>
              </w:txbxContent>
            </v:textbox>
          </v:shape>
        </w:pict>
      </w:r>
      <w:r>
        <w:rPr>
          <w:noProof/>
          <w:color w:val="FF0000"/>
        </w:rPr>
        <w:pict>
          <v:group id="_x0000_s1375" style="position:absolute;margin-left:325.3pt;margin-top:206.8pt;width:19.05pt;height:99.35pt;z-index:251801600" coordorigin="7607,8029" coordsize="381,1987">
            <v:shape id="_x0000_s1376" type="#_x0000_t19" style="position:absolute;left:7784;top:8029;width:204;height:1985;flip:x y" coordsize="21563,21600" adj=",-220889" path="wr-21600,,21600,43200,,,21563,20330nfewr-21600,,21600,43200,,,21563,20330l,21600nsxe" strokecolor="red">
              <v:path o:connectlocs="0,0;21563,20330;0,21600"/>
            </v:shape>
            <v:shape id="_x0000_s1377" type="#_x0000_t19" style="position:absolute;left:7607;top:8031;width:165;height:1985;flip:y" coordsize="21563,21600" adj=",-220889" path="wr-21600,,21600,43200,,,21563,20330nfewr-21600,,21600,43200,,,21563,20330l,21600nsxe" strokecolor="red">
              <v:path o:connectlocs="0,0;21563,20330;0,21600"/>
            </v:shape>
          </v:group>
        </w:pict>
      </w:r>
      <w:r>
        <w:rPr>
          <w:noProof/>
          <w:color w:val="FF0000"/>
        </w:rPr>
        <w:pict>
          <v:shape id="_x0000_s1374" type="#_x0000_t202" style="position:absolute;margin-left:122.75pt;margin-top:247.6pt;width:34.45pt;height:19.7pt;z-index:251800576;mso-width-relative:margin;mso-height-relative:margin" filled="f" stroked="f" strokecolor="red">
            <v:textbox style="mso-next-textbox:#_x0000_s1374">
              <w:txbxContent>
                <w:p w:rsidR="00C14941" w:rsidRPr="00C37154" w:rsidRDefault="00C14941" w:rsidP="00C37154">
                  <w:pPr>
                    <w:rPr>
                      <w:color w:val="FF0000"/>
                    </w:rPr>
                  </w:pPr>
                  <w:r w:rsidRPr="00C37154">
                    <w:rPr>
                      <w:color w:val="FF0000"/>
                    </w:rPr>
                    <w:t>1s</w:t>
                  </w:r>
                  <w:r w:rsidRPr="00C37154">
                    <w:rPr>
                      <w:color w:val="FF0000"/>
                      <w:vertAlign w:val="superscript"/>
                    </w:rPr>
                    <w:t>2</w:t>
                  </w:r>
                </w:p>
              </w:txbxContent>
            </v:textbox>
          </v:shape>
        </w:pict>
      </w:r>
      <w:r>
        <w:rPr>
          <w:noProof/>
          <w:color w:val="FF0000"/>
        </w:rPr>
        <w:pict>
          <v:shape id="_x0000_s1373" type="#_x0000_t32" style="position:absolute;margin-left:129.25pt;margin-top:200.5pt;width:0;height:111.4pt;flip:y;z-index:251799552" o:connectortype="straight" strokecolor="red"/>
        </w:pict>
      </w:r>
      <w:r>
        <w:rPr>
          <w:noProof/>
          <w:color w:val="FF0000"/>
        </w:rPr>
        <w:pict>
          <v:shape id="_x0000_s1372" type="#_x0000_t202" style="position:absolute;margin-left:177.25pt;margin-top:311.9pt;width:142.2pt;height:23.1pt;z-index:251798528;mso-width-relative:margin;mso-height-relative:margin" filled="f" stroked="f" strokecolor="red">
            <v:textbox style="mso-next-textbox:#_x0000_s1372">
              <w:txbxContent>
                <w:p w:rsidR="00C14941" w:rsidRPr="00C37154" w:rsidRDefault="00C14941" w:rsidP="00C37154">
                  <w:pPr>
                    <w:rPr>
                      <w:color w:val="FF0000"/>
                    </w:rPr>
                  </w:pPr>
                  <w:r w:rsidRPr="00C37154">
                    <w:rPr>
                      <w:color w:val="FF0000"/>
                    </w:rPr>
                    <w:t>Ionization Energy (MJ/mol)</w:t>
                  </w:r>
                </w:p>
              </w:txbxContent>
            </v:textbox>
          </v:shape>
        </w:pict>
      </w:r>
      <w:r>
        <w:rPr>
          <w:noProof/>
          <w:color w:val="FF0000"/>
        </w:rPr>
        <w:pict>
          <v:shape id="_x0000_s1378" type="#_x0000_t202" style="position:absolute;margin-left:104.8pt;margin-top:132.85pt;width:36.45pt;height:188.2pt;z-index:251802624;mso-width-relative:margin;mso-height-relative:margin" filled="f" stroked="f">
            <v:textbox style="layout-flow:vertical;mso-layout-flow-alt:bottom-to-top;mso-next-textbox:#_x0000_s1378">
              <w:txbxContent>
                <w:p w:rsidR="00C14941" w:rsidRPr="00C14941" w:rsidRDefault="00C14941" w:rsidP="00C37154">
                  <w:pPr>
                    <w:rPr>
                      <w:color w:val="FF0000"/>
                    </w:rPr>
                  </w:pPr>
                  <w:r w:rsidRPr="00C14941">
                    <w:rPr>
                      <w:color w:val="FF0000"/>
                    </w:rPr>
                    <w:t>Signal Intensity (Rel. # of e-s)</w:t>
                  </w:r>
                </w:p>
              </w:txbxContent>
            </v:textbox>
          </v:shape>
        </w:pict>
      </w:r>
      <w:r>
        <w:rPr>
          <w:noProof/>
          <w:color w:val="FF0000"/>
        </w:rPr>
        <w:pict>
          <v:shape id="_x0000_s1371" type="#_x0000_t32" style="position:absolute;margin-left:129.25pt;margin-top:306.55pt;width:258.85pt;height:.2pt;z-index:251797504" o:connectortype="straight" strokecolor="red"/>
        </w:pict>
      </w:r>
      <w:r>
        <w:rPr>
          <w:noProof/>
          <w:color w:val="FF0000"/>
        </w:rPr>
        <w:pict>
          <v:group id="_x0000_s1368" style="position:absolute;margin-left:354.3pt;margin-top:271.05pt;width:7.65pt;height:35.75pt;z-index:251796480" coordorigin="7607,8029" coordsize="381,1987">
            <v:shape id="_x0000_s1369" type="#_x0000_t19" style="position:absolute;left:7784;top:8029;width:204;height:1985;flip:x y" coordsize="21563,21600" adj=",-220889" path="wr-21600,,21600,43200,,,21563,20330nfewr-21600,,21600,43200,,,21563,20330l,21600nsxe" strokecolor="red">
              <v:path o:connectlocs="0,0;21563,20330;0,21600"/>
            </v:shape>
            <v:shape id="_x0000_s1370" type="#_x0000_t19" style="position:absolute;left:7607;top:8031;width:165;height:1985;flip:y" coordsize="21563,21600" adj=",-220889" path="wr-21600,,21600,43200,,,21563,20330nfewr-21600,,21600,43200,,,21563,20330l,21600nsxe" strokecolor="red">
              <v:path o:connectlocs="0,0;21563,20330;0,21600"/>
            </v:shape>
          </v:group>
        </w:pict>
      </w:r>
      <w:r>
        <w:rPr>
          <w:noProof/>
          <w:color w:val="FF0000"/>
        </w:rPr>
        <w:pict>
          <v:shape id="_x0000_s1408" type="#_x0000_t202" style="position:absolute;margin-left:122.15pt;margin-top:415pt;width:34.45pt;height:19.7pt;z-index:251821056;mso-width-relative:margin;mso-height-relative:margin" filled="f" stroked="f" strokecolor="red">
            <v:textbox style="mso-next-textbox:#_x0000_s1408">
              <w:txbxContent>
                <w:p w:rsidR="00C14941" w:rsidRPr="00C37154" w:rsidRDefault="00C14941" w:rsidP="00C37154">
                  <w:pPr>
                    <w:rPr>
                      <w:color w:val="FF0000"/>
                    </w:rPr>
                  </w:pPr>
                  <w:r w:rsidRPr="00C37154">
                    <w:rPr>
                      <w:color w:val="FF0000"/>
                    </w:rPr>
                    <w:t>1s</w:t>
                  </w:r>
                  <w:r w:rsidRPr="00C37154">
                    <w:rPr>
                      <w:color w:val="FF0000"/>
                      <w:vertAlign w:val="superscript"/>
                    </w:rPr>
                    <w:t>2</w:t>
                  </w:r>
                </w:p>
              </w:txbxContent>
            </v:textbox>
          </v:shape>
        </w:pict>
      </w:r>
      <w:r>
        <w:rPr>
          <w:noProof/>
          <w:color w:val="FF0000"/>
        </w:rPr>
        <w:pict>
          <v:shape id="_x0000_s1407" type="#_x0000_t32" style="position:absolute;margin-left:128.65pt;margin-top:367.9pt;width:0;height:111.4pt;flip:y;z-index:251820032" o:connectortype="straight" strokecolor="red"/>
        </w:pict>
      </w:r>
      <w:r>
        <w:rPr>
          <w:noProof/>
          <w:color w:val="FF0000"/>
        </w:rPr>
        <w:pict>
          <v:shape id="_x0000_s1406" type="#_x0000_t202" style="position:absolute;margin-left:176.65pt;margin-top:479.3pt;width:142.2pt;height:23.1pt;z-index:251819008;mso-width-relative:margin;mso-height-relative:margin" filled="f" stroked="f" strokecolor="red">
            <v:textbox style="mso-next-textbox:#_x0000_s1406">
              <w:txbxContent>
                <w:p w:rsidR="00C14941" w:rsidRPr="00C37154" w:rsidRDefault="00C14941" w:rsidP="00C37154">
                  <w:pPr>
                    <w:rPr>
                      <w:color w:val="FF0000"/>
                    </w:rPr>
                  </w:pPr>
                  <w:r w:rsidRPr="00C37154">
                    <w:rPr>
                      <w:color w:val="FF0000"/>
                    </w:rPr>
                    <w:t>Ionization Energy (MJ/mol)</w:t>
                  </w:r>
                </w:p>
              </w:txbxContent>
            </v:textbox>
          </v:shape>
        </w:pict>
      </w:r>
      <w:r>
        <w:rPr>
          <w:noProof/>
          <w:color w:val="FF0000"/>
        </w:rPr>
        <w:pict>
          <v:shape id="_x0000_s1405" type="#_x0000_t32" style="position:absolute;margin-left:128.65pt;margin-top:473.95pt;width:258.85pt;height:.2pt;z-index:251817984" o:connectortype="straight" strokecolor="red"/>
        </w:pict>
      </w:r>
      <w:r>
        <w:rPr>
          <w:noProof/>
          <w:color w:val="FF0000"/>
        </w:rPr>
        <w:pict>
          <v:group id="_x0000_s1399" style="position:absolute;margin-left:196.35pt;margin-top:436.5pt;width:10.2pt;height:36.4pt;z-index:251815936" coordorigin="7607,8029" coordsize="381,1987">
            <v:shape id="_x0000_s1400" type="#_x0000_t19" style="position:absolute;left:7784;top:8029;width:204;height:1985;flip:x y" coordsize="21563,21600" adj=",-220889" path="wr-21600,,21600,43200,,,21563,20330nfewr-21600,,21600,43200,,,21563,20330l,21600nsxe" strokecolor="red">
              <v:path o:connectlocs="0,0;21563,20330;0,21600"/>
            </v:shape>
            <v:shape id="_x0000_s1401" type="#_x0000_t19" style="position:absolute;left:7607;top:8031;width:165;height:1985;flip:y" coordsize="21563,21600" adj=",-220889" path="wr-21600,,21600,43200,,,21563,20330nfewr-21600,,21600,43200,,,21563,20330l,21600nsxe" strokecolor="red">
              <v:path o:connectlocs="0,0;21563,20330;0,21600"/>
            </v:shape>
          </v:group>
        </w:pict>
      </w:r>
      <w:r>
        <w:rPr>
          <w:noProof/>
          <w:color w:val="FF0000"/>
        </w:rPr>
        <w:pict>
          <v:group id="_x0000_s1396" style="position:absolute;margin-left:130.45pt;margin-top:436.45pt;width:10.2pt;height:36.4pt;z-index:251814912" coordorigin="7607,8029" coordsize="381,1987">
            <v:shape id="_x0000_s1397" type="#_x0000_t19" style="position:absolute;left:7784;top:8029;width:204;height:1985;flip:x y" coordsize="21563,21600" adj=",-220889" path="wr-21600,,21600,43200,,,21563,20330nfewr-21600,,21600,43200,,,21563,20330l,21600nsxe" strokecolor="red">
              <v:path o:connectlocs="0,0;21563,20330;0,21600"/>
            </v:shape>
            <v:shape id="_x0000_s1398" type="#_x0000_t19" style="position:absolute;left:7607;top:8031;width:165;height:1985;flip:y" coordsize="21563,21600" adj=",-220889" path="wr-21600,,21600,43200,,,21563,20330nfewr-21600,,21600,43200,,,21563,20330l,21600nsxe" strokecolor="red">
              <v:path o:connectlocs="0,0;21563,20330;0,21600"/>
            </v:shape>
          </v:group>
        </w:pict>
      </w:r>
      <w:r>
        <w:rPr>
          <w:noProof/>
          <w:color w:val="FF0000"/>
        </w:rPr>
        <w:pict>
          <v:group id="_x0000_s1393" style="position:absolute;margin-left:289.25pt;margin-top:437.75pt;width:10.2pt;height:36.4pt;z-index:251813888" coordorigin="7607,8029" coordsize="381,1987">
            <v:shape id="_x0000_s1394" type="#_x0000_t19" style="position:absolute;left:7784;top:8029;width:204;height:1985;flip:x y" coordsize="21563,21600" adj=",-220889" path="wr-21600,,21600,43200,,,21563,20330nfewr-21600,,21600,43200,,,21563,20330l,21600nsxe" strokecolor="red">
              <v:path o:connectlocs="0,0;21563,20330;0,21600"/>
            </v:shape>
            <v:shape id="_x0000_s1395" type="#_x0000_t19" style="position:absolute;left:7607;top:8031;width:165;height:1985;flip:y" coordsize="21563,21600" adj=",-220889" path="wr-21600,,21600,43200,,,21563,20330nfewr-21600,,21600,43200,,,21563,20330l,21600nsxe" strokecolor="red">
              <v:path o:connectlocs="0,0;21563,20330;0,21600"/>
            </v:shape>
          </v:group>
        </w:pict>
      </w:r>
      <w:r>
        <w:rPr>
          <w:noProof/>
          <w:color w:val="FF0000"/>
        </w:rPr>
        <w:pict>
          <v:group id="_x0000_s1390" style="position:absolute;margin-left:214.15pt;margin-top:374.1pt;width:19.05pt;height:99.35pt;z-index:251812864" coordorigin="6727,8017" coordsize="381,1987">
            <v:shape id="_x0000_s1391" type="#_x0000_t19" style="position:absolute;left:6904;top:8017;width:204;height:1985;flip:x y" coordsize="21563,21600" adj=",-220889" path="wr-21600,,21600,43200,,,21563,20330nfewr-21600,,21600,43200,,,21563,20330l,21600nsxe" strokecolor="red">
              <v:path o:connectlocs="0,0;21563,20330;0,21600"/>
            </v:shape>
            <v:shape id="_x0000_s1392" type="#_x0000_t19" style="position:absolute;left:6727;top:8019;width:165;height:1985;flip:y" coordsize="21563,21600" adj=",-220889" path="wr-21600,,21600,43200,,,21563,20330nfewr-21600,,21600,43200,,,21563,20330l,21600nsxe" strokecolor="red">
              <v:path o:connectlocs="0,0;21563,20330;0,21600"/>
            </v:shape>
          </v:group>
        </w:pict>
      </w:r>
      <w:r>
        <w:rPr>
          <w:noProof/>
          <w:color w:val="FF0000"/>
        </w:rPr>
        <w:pict>
          <v:rect id="_x0000_s1386" style="position:absolute;margin-left:103.7pt;margin-top:341.85pt;width:289.85pt;height:157.1pt;z-index:251810816" filled="f" strokecolor="red"/>
        </w:pict>
      </w:r>
      <w:r>
        <w:rPr>
          <w:noProof/>
          <w:color w:val="FF0000"/>
        </w:rPr>
        <w:pict>
          <v:shape id="_x0000_s1416" type="#_x0000_t202" style="position:absolute;margin-left:280.15pt;margin-top:423.05pt;width:34.45pt;height:19.7pt;z-index:251827200;mso-width-relative:margin;mso-height-relative:margin" filled="f" stroked="f" strokecolor="red">
            <v:textbox style="mso-next-textbox:#_x0000_s1416">
              <w:txbxContent>
                <w:p w:rsidR="00C14941" w:rsidRPr="00C37154" w:rsidRDefault="00C14941" w:rsidP="00C37154">
                  <w:pPr>
                    <w:rPr>
                      <w:color w:val="FF0000"/>
                    </w:rPr>
                  </w:pPr>
                  <w:r>
                    <w:rPr>
                      <w:color w:val="FF0000"/>
                    </w:rPr>
                    <w:t>3</w:t>
                  </w:r>
                  <w:r w:rsidRPr="00C37154">
                    <w:rPr>
                      <w:color w:val="FF0000"/>
                    </w:rPr>
                    <w:t>s</w:t>
                  </w:r>
                  <w:r w:rsidRPr="00C37154">
                    <w:rPr>
                      <w:color w:val="FF0000"/>
                      <w:vertAlign w:val="superscript"/>
                    </w:rPr>
                    <w:t>2</w:t>
                  </w:r>
                </w:p>
              </w:txbxContent>
            </v:textbox>
          </v:shape>
        </w:pict>
      </w:r>
      <w:r>
        <w:rPr>
          <w:noProof/>
          <w:color w:val="FF0000"/>
        </w:rPr>
        <w:pict>
          <v:shape id="_x0000_s1415" type="#_x0000_t202" style="position:absolute;margin-left:209.8pt;margin-top:362.15pt;width:34.45pt;height:19.7pt;z-index:251826176;mso-width-relative:margin;mso-height-relative:margin" filled="f" stroked="f" strokecolor="red">
            <v:textbox style="mso-next-textbox:#_x0000_s1415">
              <w:txbxContent>
                <w:p w:rsidR="00C14941" w:rsidRPr="00C37154" w:rsidRDefault="00C14941" w:rsidP="00C37154">
                  <w:pPr>
                    <w:rPr>
                      <w:color w:val="FF0000"/>
                    </w:rPr>
                  </w:pPr>
                  <w:r>
                    <w:rPr>
                      <w:color w:val="FF0000"/>
                    </w:rPr>
                    <w:t>2p</w:t>
                  </w:r>
                  <w:r>
                    <w:rPr>
                      <w:color w:val="FF0000"/>
                      <w:vertAlign w:val="superscript"/>
                    </w:rPr>
                    <w:t>6</w:t>
                  </w:r>
                </w:p>
              </w:txbxContent>
            </v:textbox>
          </v:shape>
        </w:pict>
      </w:r>
      <w:r>
        <w:rPr>
          <w:noProof/>
          <w:color w:val="FF0000"/>
        </w:rPr>
        <w:pict>
          <v:shape id="_x0000_s1414" type="#_x0000_t202" style="position:absolute;margin-left:185.2pt;margin-top:418.75pt;width:34.45pt;height:19.7pt;z-index:251825152;mso-width-relative:margin;mso-height-relative:margin" filled="f" stroked="f" strokecolor="red">
            <v:textbox style="mso-next-textbox:#_x0000_s1414">
              <w:txbxContent>
                <w:p w:rsidR="00C14941" w:rsidRPr="00C37154" w:rsidRDefault="00C14941" w:rsidP="00C37154">
                  <w:pPr>
                    <w:rPr>
                      <w:color w:val="FF0000"/>
                    </w:rPr>
                  </w:pPr>
                  <w:r>
                    <w:rPr>
                      <w:color w:val="FF0000"/>
                    </w:rPr>
                    <w:t>2</w:t>
                  </w:r>
                  <w:r w:rsidRPr="00C37154">
                    <w:rPr>
                      <w:color w:val="FF0000"/>
                    </w:rPr>
                    <w:t>s</w:t>
                  </w:r>
                  <w:r w:rsidRPr="00C37154">
                    <w:rPr>
                      <w:color w:val="FF0000"/>
                      <w:vertAlign w:val="superscript"/>
                    </w:rPr>
                    <w:t>2</w:t>
                  </w:r>
                </w:p>
              </w:txbxContent>
            </v:textbox>
          </v:shape>
        </w:pict>
      </w:r>
      <w:r>
        <w:rPr>
          <w:noProof/>
          <w:color w:val="FF0000"/>
        </w:rPr>
        <w:pict>
          <v:shape id="_x0000_s1412" type="#_x0000_t202" style="position:absolute;margin-left:104.2pt;margin-top:300.25pt;width:36.45pt;height:188.2pt;z-index:251823104;mso-width-relative:margin;mso-height-relative:margin" filled="f" stroked="f">
            <v:textbox style="layout-flow:vertical;mso-layout-flow-alt:bottom-to-top;mso-next-textbox:#_x0000_s1412">
              <w:txbxContent>
                <w:p w:rsidR="00C14941" w:rsidRPr="00C14941" w:rsidRDefault="00C14941" w:rsidP="00C37154">
                  <w:pPr>
                    <w:rPr>
                      <w:color w:val="FF0000"/>
                    </w:rPr>
                  </w:pPr>
                  <w:r w:rsidRPr="00C14941">
                    <w:rPr>
                      <w:color w:val="FF0000"/>
                    </w:rPr>
                    <w:t>Signal Intensity (Rel. # of e-s)</w:t>
                  </w:r>
                </w:p>
              </w:txbxContent>
            </v:textbox>
          </v:shape>
        </w:pict>
      </w:r>
      <w:r>
        <w:rPr>
          <w:noProof/>
          <w:color w:val="FF0000"/>
        </w:rPr>
        <w:pict>
          <v:group id="_x0000_s1433" style="position:absolute;margin-left:195.75pt;margin-top:603.9pt;width:10.2pt;height:36.4pt;z-index:251836416" coordorigin="7607,8029" coordsize="381,1987">
            <v:shape id="_x0000_s1434" type="#_x0000_t19" style="position:absolute;left:7784;top:8029;width:204;height:1985;flip:x y" coordsize="21563,21600" adj=",-220889" path="wr-21600,,21600,43200,,,21563,20330nfewr-21600,,21600,43200,,,21563,20330l,21600nsxe" strokecolor="red">
              <v:path o:connectlocs="0,0;21563,20330;0,21600"/>
            </v:shape>
            <v:shape id="_x0000_s1435" type="#_x0000_t19" style="position:absolute;left:7607;top:8031;width:165;height:1985;flip:y" coordsize="21563,21600" adj=",-220889" path="wr-21600,,21600,43200,,,21563,20330nfewr-21600,,21600,43200,,,21563,20330l,21600nsxe" strokecolor="red">
              <v:path o:connectlocs="0,0;21563,20330;0,21600"/>
            </v:shape>
          </v:group>
        </w:pict>
      </w:r>
      <w:r>
        <w:rPr>
          <w:noProof/>
          <w:color w:val="FF0000"/>
        </w:rPr>
        <w:pict>
          <v:group id="_x0000_s1430" style="position:absolute;margin-left:129.85pt;margin-top:603.85pt;width:10.2pt;height:36.4pt;z-index:251835392" coordorigin="7607,8029" coordsize="381,1987">
            <v:shape id="_x0000_s1431" type="#_x0000_t19" style="position:absolute;left:7784;top:8029;width:204;height:1985;flip:x y" coordsize="21563,21600" adj=",-220889" path="wr-21600,,21600,43200,,,21563,20330nfewr-21600,,21600,43200,,,21563,20330l,21600nsxe" strokecolor="red">
              <v:path o:connectlocs="0,0;21563,20330;0,21600"/>
            </v:shape>
            <v:shape id="_x0000_s1432" type="#_x0000_t19" style="position:absolute;left:7607;top:8031;width:165;height:1985;flip:y" coordsize="21563,21600" adj=",-220889" path="wr-21600,,21600,43200,,,21563,20330nfewr-21600,,21600,43200,,,21563,20330l,21600nsxe" strokecolor="red">
              <v:path o:connectlocs="0,0;21563,20330;0,21600"/>
            </v:shape>
          </v:group>
        </w:pict>
      </w:r>
      <w:r>
        <w:rPr>
          <w:noProof/>
          <w:color w:val="FF0000"/>
        </w:rPr>
        <w:pict>
          <v:group id="_x0000_s1427" style="position:absolute;margin-left:288.65pt;margin-top:605.15pt;width:10.2pt;height:36.4pt;z-index:251834368" coordorigin="7607,8029" coordsize="381,1987">
            <v:shape id="_x0000_s1428" type="#_x0000_t19" style="position:absolute;left:7784;top:8029;width:204;height:1985;flip:x y" coordsize="21563,21600" adj=",-220889" path="wr-21600,,21600,43200,,,21563,20330nfewr-21600,,21600,43200,,,21563,20330l,21600nsxe" strokecolor="red">
              <v:path o:connectlocs="0,0;21563,20330;0,21600"/>
            </v:shape>
            <v:shape id="_x0000_s1429" type="#_x0000_t19" style="position:absolute;left:7607;top:8031;width:165;height:1985;flip:y" coordsize="21563,21600" adj=",-220889" path="wr-21600,,21600,43200,,,21563,20330nfewr-21600,,21600,43200,,,21563,20330l,21600nsxe" strokecolor="red">
              <v:path o:connectlocs="0,0;21563,20330;0,21600"/>
            </v:shape>
          </v:group>
        </w:pict>
      </w:r>
      <w:r>
        <w:rPr>
          <w:noProof/>
          <w:color w:val="FF0000"/>
        </w:rPr>
        <w:pict>
          <v:group id="_x0000_s1424" style="position:absolute;margin-left:213.55pt;margin-top:541.5pt;width:19.05pt;height:99.35pt;z-index:251833344" coordorigin="6727,8017" coordsize="381,1987">
            <v:shape id="_x0000_s1425" type="#_x0000_t19" style="position:absolute;left:6904;top:8017;width:204;height:1985;flip:x y" coordsize="21563,21600" adj=",-220889" path="wr-21600,,21600,43200,,,21563,20330nfewr-21600,,21600,43200,,,21563,20330l,21600nsxe" strokecolor="red">
              <v:path o:connectlocs="0,0;21563,20330;0,21600"/>
            </v:shape>
            <v:shape id="_x0000_s1426" type="#_x0000_t19" style="position:absolute;left:6727;top:8019;width:165;height:1985;flip:y" coordsize="21563,21600" adj=",-220889" path="wr-21600,,21600,43200,,,21563,20330nfewr-21600,,21600,43200,,,21563,20330l,21600nsxe" strokecolor="red">
              <v:path o:connectlocs="0,0;21563,20330;0,21600"/>
            </v:shape>
          </v:group>
        </w:pict>
      </w:r>
      <w:r>
        <w:rPr>
          <w:noProof/>
          <w:color w:val="FF0000"/>
        </w:rPr>
        <w:pict>
          <v:rect id="_x0000_s1420" style="position:absolute;margin-left:103.1pt;margin-top:509.25pt;width:289.85pt;height:157.1pt;z-index:251831296" filled="f" strokecolor="red"/>
        </w:pict>
      </w:r>
      <w:r>
        <w:rPr>
          <w:noProof/>
          <w:color w:val="FF0000"/>
        </w:rPr>
        <w:pict>
          <v:shape id="_x0000_s1450" type="#_x0000_t202" style="position:absolute;margin-left:279.55pt;margin-top:590.45pt;width:34.45pt;height:19.7pt;z-index:251847680;mso-width-relative:margin;mso-height-relative:margin" filled="f" stroked="f" strokecolor="red">
            <v:textbox style="mso-next-textbox:#_x0000_s1450">
              <w:txbxContent>
                <w:p w:rsidR="00C14941" w:rsidRPr="00C37154" w:rsidRDefault="00C14941" w:rsidP="00C37154">
                  <w:pPr>
                    <w:rPr>
                      <w:color w:val="FF0000"/>
                    </w:rPr>
                  </w:pPr>
                  <w:r>
                    <w:rPr>
                      <w:color w:val="FF0000"/>
                    </w:rPr>
                    <w:t>3</w:t>
                  </w:r>
                  <w:r w:rsidRPr="00C37154">
                    <w:rPr>
                      <w:color w:val="FF0000"/>
                    </w:rPr>
                    <w:t>s</w:t>
                  </w:r>
                  <w:r w:rsidRPr="00C37154">
                    <w:rPr>
                      <w:color w:val="FF0000"/>
                      <w:vertAlign w:val="superscript"/>
                    </w:rPr>
                    <w:t>2</w:t>
                  </w:r>
                </w:p>
              </w:txbxContent>
            </v:textbox>
          </v:shape>
        </w:pict>
      </w:r>
      <w:r>
        <w:rPr>
          <w:noProof/>
          <w:color w:val="FF0000"/>
        </w:rPr>
        <w:pict>
          <v:shape id="_x0000_s1449" type="#_x0000_t202" style="position:absolute;margin-left:209.2pt;margin-top:529.55pt;width:34.45pt;height:19.7pt;z-index:251846656;mso-width-relative:margin;mso-height-relative:margin" filled="f" stroked="f" strokecolor="red">
            <v:textbox style="mso-next-textbox:#_x0000_s1449">
              <w:txbxContent>
                <w:p w:rsidR="00C14941" w:rsidRPr="00C37154" w:rsidRDefault="00C14941" w:rsidP="00C37154">
                  <w:pPr>
                    <w:rPr>
                      <w:color w:val="FF0000"/>
                    </w:rPr>
                  </w:pPr>
                  <w:r>
                    <w:rPr>
                      <w:color w:val="FF0000"/>
                    </w:rPr>
                    <w:t>2p</w:t>
                  </w:r>
                  <w:r>
                    <w:rPr>
                      <w:color w:val="FF0000"/>
                      <w:vertAlign w:val="superscript"/>
                    </w:rPr>
                    <w:t>6</w:t>
                  </w:r>
                </w:p>
              </w:txbxContent>
            </v:textbox>
          </v:shape>
        </w:pict>
      </w:r>
      <w:r>
        <w:rPr>
          <w:noProof/>
          <w:color w:val="FF0000"/>
        </w:rPr>
        <w:pict>
          <v:shape id="_x0000_s1448" type="#_x0000_t202" style="position:absolute;margin-left:184.6pt;margin-top:586.15pt;width:34.45pt;height:19.7pt;z-index:251845632;mso-width-relative:margin;mso-height-relative:margin" filled="f" stroked="f" strokecolor="red">
            <v:textbox style="mso-next-textbox:#_x0000_s1448">
              <w:txbxContent>
                <w:p w:rsidR="00C14941" w:rsidRPr="00C37154" w:rsidRDefault="00C14941" w:rsidP="00C37154">
                  <w:pPr>
                    <w:rPr>
                      <w:color w:val="FF0000"/>
                    </w:rPr>
                  </w:pPr>
                  <w:r>
                    <w:rPr>
                      <w:color w:val="FF0000"/>
                    </w:rPr>
                    <w:t>2</w:t>
                  </w:r>
                  <w:r w:rsidRPr="00C37154">
                    <w:rPr>
                      <w:color w:val="FF0000"/>
                    </w:rPr>
                    <w:t>s</w:t>
                  </w:r>
                  <w:r w:rsidRPr="00C37154">
                    <w:rPr>
                      <w:color w:val="FF0000"/>
                      <w:vertAlign w:val="superscript"/>
                    </w:rPr>
                    <w:t>2</w:t>
                  </w:r>
                </w:p>
              </w:txbxContent>
            </v:textbox>
          </v:shape>
        </w:pict>
      </w:r>
      <w:r>
        <w:rPr>
          <w:noProof/>
          <w:color w:val="FF0000"/>
        </w:rPr>
        <w:pict>
          <v:shape id="_x0000_s1446" type="#_x0000_t202" style="position:absolute;margin-left:103.6pt;margin-top:467.65pt;width:36.45pt;height:188.2pt;z-index:251843584;mso-width-relative:margin;mso-height-relative:margin" filled="f" stroked="f">
            <v:textbox style="layout-flow:vertical;mso-layout-flow-alt:bottom-to-top;mso-next-textbox:#_x0000_s1446">
              <w:txbxContent>
                <w:p w:rsidR="00C14941" w:rsidRPr="00C14941" w:rsidRDefault="00C14941" w:rsidP="00C37154">
                  <w:pPr>
                    <w:rPr>
                      <w:color w:val="FF0000"/>
                    </w:rPr>
                  </w:pPr>
                  <w:r w:rsidRPr="00C14941">
                    <w:rPr>
                      <w:color w:val="FF0000"/>
                    </w:rPr>
                    <w:t>Signal Intensity (Rel. # of e-s)</w:t>
                  </w:r>
                </w:p>
              </w:txbxContent>
            </v:textbox>
          </v:shape>
        </w:pict>
      </w:r>
      <w:r>
        <w:rPr>
          <w:noProof/>
          <w:color w:val="FF0000"/>
        </w:rPr>
        <w:pict>
          <v:shape id="_x0000_s1442" type="#_x0000_t202" style="position:absolute;margin-left:121.55pt;margin-top:582.4pt;width:34.45pt;height:19.7pt;z-index:251841536;mso-width-relative:margin;mso-height-relative:margin" filled="f" stroked="f" strokecolor="red">
            <v:textbox style="mso-next-textbox:#_x0000_s1442">
              <w:txbxContent>
                <w:p w:rsidR="00C14941" w:rsidRPr="00C37154" w:rsidRDefault="00C14941" w:rsidP="00C37154">
                  <w:pPr>
                    <w:rPr>
                      <w:color w:val="FF0000"/>
                    </w:rPr>
                  </w:pPr>
                  <w:r w:rsidRPr="00C37154">
                    <w:rPr>
                      <w:color w:val="FF0000"/>
                    </w:rPr>
                    <w:t>1s</w:t>
                  </w:r>
                  <w:r w:rsidRPr="00C37154">
                    <w:rPr>
                      <w:color w:val="FF0000"/>
                      <w:vertAlign w:val="superscript"/>
                    </w:rPr>
                    <w:t>2</w:t>
                  </w:r>
                </w:p>
              </w:txbxContent>
            </v:textbox>
          </v:shape>
        </w:pict>
      </w:r>
      <w:r>
        <w:rPr>
          <w:noProof/>
          <w:color w:val="FF0000"/>
        </w:rPr>
        <w:pict>
          <v:shape id="_x0000_s1441" type="#_x0000_t32" style="position:absolute;margin-left:128.05pt;margin-top:535.3pt;width:0;height:111.4pt;flip:y;z-index:251840512" o:connectortype="straight" strokecolor="red"/>
        </w:pict>
      </w:r>
      <w:r>
        <w:rPr>
          <w:noProof/>
          <w:color w:val="FF0000"/>
        </w:rPr>
        <w:pict>
          <v:shape id="_x0000_s1440" type="#_x0000_t202" style="position:absolute;margin-left:176.05pt;margin-top:646.7pt;width:142.2pt;height:23.1pt;z-index:251839488;mso-width-relative:margin;mso-height-relative:margin" filled="f" stroked="f" strokecolor="red">
            <v:textbox style="mso-next-textbox:#_x0000_s1440">
              <w:txbxContent>
                <w:p w:rsidR="00C14941" w:rsidRPr="00C37154" w:rsidRDefault="00C14941" w:rsidP="00C37154">
                  <w:pPr>
                    <w:rPr>
                      <w:color w:val="FF0000"/>
                    </w:rPr>
                  </w:pPr>
                  <w:r w:rsidRPr="00C37154">
                    <w:rPr>
                      <w:color w:val="FF0000"/>
                    </w:rPr>
                    <w:t>Ionization Energy (MJ/mol)</w:t>
                  </w:r>
                </w:p>
              </w:txbxContent>
            </v:textbox>
          </v:shape>
        </w:pict>
      </w:r>
      <w:r>
        <w:rPr>
          <w:noProof/>
          <w:color w:val="FF0000"/>
        </w:rPr>
        <w:pict>
          <v:shape id="_x0000_s1439" type="#_x0000_t32" style="position:absolute;margin-left:128.05pt;margin-top:641.35pt;width:258.85pt;height:.2pt;z-index:251838464" o:connectortype="straight" strokecolor="red"/>
        </w:pict>
      </w:r>
      <w:r w:rsidRPr="00C37154">
        <w:rPr>
          <w:noProof/>
          <w:color w:val="FF0000"/>
        </w:rPr>
        <w:pict>
          <v:shape id="_x0000_s1206" type="#_x0000_t32" style="position:absolute;margin-left:129.85pt;margin-top:141.25pt;width:258.85pt;height:.2pt;z-index:251743232" o:connectortype="straight" strokecolor="red"/>
        </w:pict>
      </w:r>
      <w:r>
        <w:rPr>
          <w:noProof/>
          <w:color w:val="FF0000"/>
        </w:rPr>
        <w:pict>
          <v:shape id="_x0000_s1345" type="#_x0000_t202" style="position:absolute;margin-left:211pt;margin-top:29.45pt;width:34.45pt;height:19.7pt;z-index:251785216;mso-width-relative:margin;mso-height-relative:margin" filled="f" stroked="f" strokecolor="red">
            <v:textbox style="mso-next-textbox:#_x0000_s1345">
              <w:txbxContent>
                <w:p w:rsidR="00C14941" w:rsidRPr="00C37154" w:rsidRDefault="00C14941" w:rsidP="00C37154">
                  <w:pPr>
                    <w:rPr>
                      <w:color w:val="FF0000"/>
                    </w:rPr>
                  </w:pPr>
                  <w:r>
                    <w:rPr>
                      <w:color w:val="FF0000"/>
                    </w:rPr>
                    <w:t>2p</w:t>
                  </w:r>
                  <w:r>
                    <w:rPr>
                      <w:color w:val="FF0000"/>
                      <w:vertAlign w:val="superscript"/>
                    </w:rPr>
                    <w:t>6</w:t>
                  </w:r>
                </w:p>
              </w:txbxContent>
            </v:textbox>
          </v:shape>
        </w:pict>
      </w:r>
      <w:r>
        <w:rPr>
          <w:noProof/>
          <w:color w:val="FF0000"/>
        </w:rPr>
        <w:pict>
          <v:shape id="_x0000_s1344" type="#_x0000_t202" style="position:absolute;margin-left:186.4pt;margin-top:86.05pt;width:34.45pt;height:19.7pt;z-index:251784192;mso-width-relative:margin;mso-height-relative:margin" filled="f" stroked="f" strokecolor="red">
            <v:textbox style="mso-next-textbox:#_x0000_s1344">
              <w:txbxContent>
                <w:p w:rsidR="00C14941" w:rsidRPr="00C37154" w:rsidRDefault="00C14941" w:rsidP="00C37154">
                  <w:pPr>
                    <w:rPr>
                      <w:color w:val="FF0000"/>
                    </w:rPr>
                  </w:pPr>
                  <w:r>
                    <w:rPr>
                      <w:color w:val="FF0000"/>
                    </w:rPr>
                    <w:t>2</w:t>
                  </w:r>
                  <w:r w:rsidRPr="00C37154">
                    <w:rPr>
                      <w:color w:val="FF0000"/>
                    </w:rPr>
                    <w:t>s</w:t>
                  </w:r>
                  <w:r w:rsidRPr="00C37154">
                    <w:rPr>
                      <w:color w:val="FF0000"/>
                      <w:vertAlign w:val="superscript"/>
                    </w:rPr>
                    <w:t>2</w:t>
                  </w:r>
                </w:p>
              </w:txbxContent>
            </v:textbox>
          </v:shape>
        </w:pict>
      </w:r>
      <w:r w:rsidR="00C37154" w:rsidRPr="00C37154">
        <w:rPr>
          <w:noProof/>
          <w:color w:val="FF0000"/>
        </w:rPr>
        <w:pict>
          <v:shape id="_x0000_s1215" type="#_x0000_t202" style="position:absolute;margin-left:177.85pt;margin-top:146.6pt;width:142.2pt;height:23.1pt;z-index:251748352;mso-width-relative:margin;mso-height-relative:margin" filled="f" stroked="f" strokecolor="red">
            <v:textbox style="mso-next-textbox:#_x0000_s1215">
              <w:txbxContent>
                <w:p w:rsidR="00C37154" w:rsidRPr="00C37154" w:rsidRDefault="00C37154" w:rsidP="00C37154">
                  <w:pPr>
                    <w:rPr>
                      <w:color w:val="FF0000"/>
                    </w:rPr>
                  </w:pPr>
                  <w:r w:rsidRPr="00C37154">
                    <w:rPr>
                      <w:color w:val="FF0000"/>
                    </w:rPr>
                    <w:t>Ionization Energy (MJ/mol)</w:t>
                  </w:r>
                </w:p>
              </w:txbxContent>
            </v:textbox>
          </v:shape>
        </w:pict>
      </w:r>
      <w:r w:rsidR="00C37154" w:rsidRPr="00C37154">
        <w:rPr>
          <w:noProof/>
          <w:color w:val="FF0000"/>
        </w:rPr>
        <w:pict>
          <v:group id="_x0000_s1191" style="position:absolute;margin-left:215.35pt;margin-top:41.4pt;width:19.05pt;height:99.35pt;z-index:251738112" coordorigin="6727,8017" coordsize="381,1987">
            <v:shape id="_x0000_s1192" type="#_x0000_t19" style="position:absolute;left:6904;top:8017;width:204;height:1985;flip:x y" coordsize="21563,21600" adj=",-220889" path="wr-21600,,21600,43200,,,21563,20330nfewr-21600,,21600,43200,,,21563,20330l,21600nsxe" strokecolor="red">
              <v:path o:connectlocs="0,0;21563,20330;0,21600"/>
            </v:shape>
            <v:shape id="_x0000_s1193" type="#_x0000_t19" style="position:absolute;left:6727;top:8019;width:165;height:1985;flip:y" coordsize="21563,21600" adj=",-220889" path="wr-21600,,21600,43200,,,21563,20330nfewr-21600,,21600,43200,,,21563,20330l,21600nsxe" strokecolor="red">
              <v:path o:connectlocs="0,0;21563,20330;0,21600"/>
            </v:shape>
          </v:group>
        </w:pict>
      </w:r>
      <w:r w:rsidR="00C37154" w:rsidRPr="00C37154">
        <w:rPr>
          <w:noProof/>
          <w:color w:val="FF0000"/>
        </w:rPr>
        <w:pict>
          <v:group id="_x0000_s1200" style="position:absolute;margin-left:197.55pt;margin-top:103.8pt;width:10.2pt;height:36.4pt;z-index:251741184" coordorigin="7607,8029" coordsize="381,1987">
            <v:shape id="_x0000_s1201" type="#_x0000_t19" style="position:absolute;left:7784;top:8029;width:204;height:1985;flip:x y" coordsize="21563,21600" adj=",-220889" path="wr-21600,,21600,43200,,,21563,20330nfewr-21600,,21600,43200,,,21563,20330l,21600nsxe" strokecolor="red">
              <v:path o:connectlocs="0,0;21563,20330;0,21600"/>
            </v:shape>
            <v:shape id="_x0000_s1202" type="#_x0000_t19" style="position:absolute;left:7607;top:8031;width:165;height:1985;flip:y" coordsize="21563,21600" adj=",-220889" path="wr-21600,,21600,43200,,,21563,20330nfewr-21600,,21600,43200,,,21563,20330l,21600nsxe" strokecolor="red">
              <v:path o:connectlocs="0,0;21563,20330;0,21600"/>
            </v:shape>
          </v:group>
        </w:pict>
      </w:r>
      <w:r w:rsidR="00C37154" w:rsidRPr="00C37154">
        <w:rPr>
          <w:noProof/>
          <w:color w:val="FF0000"/>
        </w:rPr>
        <w:pict>
          <v:shape id="_x0000_s1217" type="#_x0000_t202" style="position:absolute;margin-left:123.35pt;margin-top:82.3pt;width:34.45pt;height:19.7pt;z-index:251750400;mso-width-relative:margin;mso-height-relative:margin" filled="f" stroked="f" strokecolor="red">
            <v:textbox style="mso-next-textbox:#_x0000_s1217">
              <w:txbxContent>
                <w:p w:rsidR="00C37154" w:rsidRPr="00C37154" w:rsidRDefault="00C37154" w:rsidP="00C37154">
                  <w:pPr>
                    <w:rPr>
                      <w:color w:val="FF0000"/>
                    </w:rPr>
                  </w:pPr>
                  <w:r w:rsidRPr="00C37154">
                    <w:rPr>
                      <w:color w:val="FF0000"/>
                    </w:rPr>
                    <w:t>1s</w:t>
                  </w:r>
                  <w:r w:rsidRPr="00C37154">
                    <w:rPr>
                      <w:color w:val="FF0000"/>
                      <w:vertAlign w:val="superscript"/>
                    </w:rPr>
                    <w:t>2</w:t>
                  </w:r>
                </w:p>
              </w:txbxContent>
            </v:textbox>
          </v:shape>
        </w:pict>
      </w:r>
      <w:r w:rsidR="00C37154" w:rsidRPr="00C37154">
        <w:rPr>
          <w:noProof/>
          <w:color w:val="FF0000"/>
        </w:rPr>
        <w:pict>
          <v:shape id="_x0000_s1216" type="#_x0000_t32" style="position:absolute;margin-left:129.85pt;margin-top:35.2pt;width:0;height:111.4pt;flip:y;z-index:251749376" o:connectortype="straight" strokecolor="red"/>
        </w:pict>
      </w:r>
      <w:r w:rsidR="00C37154" w:rsidRPr="00C37154">
        <w:rPr>
          <w:noProof/>
          <w:color w:val="FF0000"/>
        </w:rPr>
        <w:pict>
          <v:group id="_x0000_s1197" style="position:absolute;margin-left:131.65pt;margin-top:103.75pt;width:10.2pt;height:36.4pt;z-index:251740160" coordorigin="7607,8029" coordsize="381,1987">
            <v:shape id="_x0000_s1198" type="#_x0000_t19" style="position:absolute;left:7784;top:8029;width:204;height:1985;flip:x y" coordsize="21563,21600" adj=",-220889" path="wr-21600,,21600,43200,,,21563,20330nfewr-21600,,21600,43200,,,21563,20330l,21600nsxe" strokecolor="red">
              <v:path o:connectlocs="0,0;21563,20330;0,21600"/>
            </v:shape>
            <v:shape id="_x0000_s1199" type="#_x0000_t19" style="position:absolute;left:7607;top:8031;width:165;height:1985;flip:y" coordsize="21563,21600" adj=",-220889" path="wr-21600,,21600,43200,,,21563,20330nfewr-21600,,21600,43200,,,21563,20330l,21600nsxe" strokecolor="red">
              <v:path o:connectlocs="0,0;21563,20330;0,21600"/>
            </v:shape>
          </v:group>
        </w:pict>
      </w:r>
      <w:r w:rsidR="00C37154" w:rsidRPr="00C37154">
        <w:rPr>
          <w:noProof/>
          <w:color w:val="FF0000"/>
        </w:rPr>
        <w:pict>
          <v:rect id="_x0000_s1187" style="position:absolute;margin-left:104.9pt;margin-top:9.15pt;width:289.85pt;height:157.1pt;z-index:251736064" filled="f" strokecolor="red"/>
        </w:pict>
      </w:r>
    </w:p>
    <w:sectPr w:rsidR="00C37154" w:rsidSect="00730A74">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OCR A Extended">
    <w:panose1 w:val="02010509020102010303"/>
    <w:charset w:val="00"/>
    <w:family w:val="moder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55A1B"/>
    <w:multiLevelType w:val="hybridMultilevel"/>
    <w:tmpl w:val="DC1CB4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CE280B"/>
    <w:multiLevelType w:val="hybridMultilevel"/>
    <w:tmpl w:val="3B742FC2"/>
    <w:lvl w:ilvl="0" w:tplc="0276C7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321257"/>
    <w:rsid w:val="002F1EFF"/>
    <w:rsid w:val="00321257"/>
    <w:rsid w:val="00351BE0"/>
    <w:rsid w:val="004E6E3A"/>
    <w:rsid w:val="00506963"/>
    <w:rsid w:val="0061022E"/>
    <w:rsid w:val="0063787B"/>
    <w:rsid w:val="00685255"/>
    <w:rsid w:val="00730A74"/>
    <w:rsid w:val="007661CF"/>
    <w:rsid w:val="007B231A"/>
    <w:rsid w:val="00805DFE"/>
    <w:rsid w:val="008507DD"/>
    <w:rsid w:val="00883835"/>
    <w:rsid w:val="009957F5"/>
    <w:rsid w:val="00A07462"/>
    <w:rsid w:val="00AD0C6D"/>
    <w:rsid w:val="00B364DE"/>
    <w:rsid w:val="00B97D85"/>
    <w:rsid w:val="00BA7CEB"/>
    <w:rsid w:val="00C14941"/>
    <w:rsid w:val="00C37154"/>
    <w:rsid w:val="00D14237"/>
    <w:rsid w:val="00DA7AFD"/>
    <w:rsid w:val="00F52B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arc" idref="#_x0000_s1028"/>
        <o:r id="V:Rule3" type="arc" idref="#_x0000_s1029"/>
        <o:r id="V:Rule4" type="arc" idref="#_x0000_s1030"/>
        <o:r id="V:Rule5" type="arc" idref="#_x0000_s1031"/>
        <o:r id="V:Rule6" type="arc" idref="#_x0000_s1034"/>
        <o:r id="V:Rule7" type="arc" idref="#_x0000_s1035"/>
        <o:r id="V:Rule8" type="arc" idref="#_x0000_s1037"/>
        <o:r id="V:Rule9" type="arc" idref="#_x0000_s1038"/>
        <o:r id="V:Rule10" type="arc" idref="#_x0000_s1040"/>
        <o:r id="V:Rule11" type="arc" idref="#_x0000_s1041"/>
        <o:r id="V:Rule12" type="arc" idref="#_x0000_s1043"/>
        <o:r id="V:Rule13" type="arc" idref="#_x0000_s1044"/>
        <o:r id="V:Rule15" type="connector" idref="#_x0000_s1046"/>
        <o:r id="V:Rule16" type="connector" idref="#_x0000_s1047"/>
        <o:r id="V:Rule17" type="connector" idref="#_x0000_s1048"/>
        <o:r id="V:Rule19" type="connector" idref="#_x0000_s1049"/>
        <o:r id="V:Rule20" type="connector" idref="#_x0000_s1050"/>
        <o:r id="V:Rule21" type="connector" idref="#_x0000_s1053"/>
        <o:r id="V:Rule22" type="connector" idref="#_x0000_s1054"/>
        <o:r id="V:Rule24" type="connector" idref="#_x0000_s1057"/>
        <o:r id="V:Rule47" type="arc" idref="#_x0000_s1107"/>
        <o:r id="V:Rule48" type="arc" idref="#_x0000_s1108"/>
        <o:r id="V:Rule49" type="arc" idref="#_x0000_s1110"/>
        <o:r id="V:Rule50" type="arc" idref="#_x0000_s1111"/>
        <o:r id="V:Rule51" type="arc" idref="#_x0000_s1113"/>
        <o:r id="V:Rule52" type="arc" idref="#_x0000_s1114"/>
        <o:r id="V:Rule53" type="arc" idref="#_x0000_s1116"/>
        <o:r id="V:Rule54" type="arc" idref="#_x0000_s1117"/>
        <o:r id="V:Rule57" type="connector" idref="#_x0000_s1121"/>
        <o:r id="V:Rule58" type="connector" idref="#_x0000_s1122"/>
        <o:r id="V:Rule59" type="connector" idref="#_x0000_s1123"/>
        <o:r id="V:Rule60" type="connector" idref="#_x0000_s1125"/>
        <o:r id="V:Rule61" type="connector" idref="#_x0000_s1126"/>
        <o:r id="V:Rule62" type="connector" idref="#_x0000_s1128"/>
        <o:r id="V:Rule63" type="connector" idref="#_x0000_s1129"/>
        <o:r id="V:Rule64" type="connector" idref="#_x0000_s1131"/>
        <o:r id="V:Rule65" type="arc" idref="#_x0000_s1142"/>
        <o:r id="V:Rule66" type="arc" idref="#_x0000_s1143"/>
        <o:r id="V:Rule67" type="arc" idref="#_x0000_s1145"/>
        <o:r id="V:Rule68" type="arc" idref="#_x0000_s1146"/>
        <o:r id="V:Rule69" type="arc" idref="#_x0000_s1148"/>
        <o:r id="V:Rule70" type="arc" idref="#_x0000_s1149"/>
        <o:r id="V:Rule71" type="arc" idref="#_x0000_s1151"/>
        <o:r id="V:Rule72" type="arc" idref="#_x0000_s1152"/>
        <o:r id="V:Rule73" type="arc" idref="#_x0000_s1154"/>
        <o:r id="V:Rule74" type="arc" idref="#_x0000_s1155"/>
        <o:r id="V:Rule77" type="connector" idref="#_x0000_s1159"/>
        <o:r id="V:Rule78" type="connector" idref="#_x0000_s1160"/>
        <o:r id="V:Rule79" type="connector" idref="#_x0000_s1161"/>
        <o:r id="V:Rule80" type="connector" idref="#_x0000_s1163"/>
        <o:r id="V:Rule81" type="connector" idref="#_x0000_s1164"/>
        <o:r id="V:Rule82" type="connector" idref="#_x0000_s1166"/>
        <o:r id="V:Rule83" type="connector" idref="#_x0000_s1167"/>
        <o:r id="V:Rule84" type="connector" idref="#_x0000_s1170"/>
        <o:r id="V:Rule87" type="arc" idref="#_x0000_s1192"/>
        <o:r id="V:Rule88" type="arc" idref="#_x0000_s1193"/>
        <o:r id="V:Rule89" type="arc" idref="#_x0000_s1195"/>
        <o:r id="V:Rule90" type="arc" idref="#_x0000_s1196"/>
        <o:r id="V:Rule91" type="arc" idref="#_x0000_s1198"/>
        <o:r id="V:Rule92" type="arc" idref="#_x0000_s1199"/>
        <o:r id="V:Rule93" type="arc" idref="#_x0000_s1201"/>
        <o:r id="V:Rule94" type="arc" idref="#_x0000_s1202"/>
        <o:r id="V:Rule97" type="connector" idref="#_x0000_s1206"/>
        <o:r id="V:Rule104" type="connector" idref="#_x0000_s1216"/>
        <o:r id="V:Rule170" type="arc" idref="#_x0000_s1354"/>
        <o:r id="V:Rule171" type="arc" idref="#_x0000_s1355"/>
        <o:r id="V:Rule172" type="arc" idref="#_x0000_s1357"/>
        <o:r id="V:Rule173" type="arc" idref="#_x0000_s1358"/>
        <o:r id="V:Rule174" type="arc" idref="#_x0000_s1360"/>
        <o:r id="V:Rule175" type="arc" idref="#_x0000_s1361"/>
        <o:r id="V:Rule176" type="arc" idref="#_x0000_s1363"/>
        <o:r id="V:Rule177" type="arc" idref="#_x0000_s1364"/>
        <o:r id="V:Rule178" type="arc" idref="#_x0000_s1366"/>
        <o:r id="V:Rule179" type="arc" idref="#_x0000_s1367"/>
        <o:r id="V:Rule180" type="arc" idref="#_x0000_s1369"/>
        <o:r id="V:Rule181" type="arc" idref="#_x0000_s1370"/>
        <o:r id="V:Rule182" type="connector" idref="#_x0000_s1371"/>
        <o:r id="V:Rule183" type="connector" idref="#_x0000_s1373"/>
        <o:r id="V:Rule184" type="arc" idref="#_x0000_s1376"/>
        <o:r id="V:Rule185" type="arc" idref="#_x0000_s1377"/>
        <o:r id="V:Rule186" type="arc" idref="#_x0000_s1388"/>
        <o:r id="V:Rule187" type="arc" idref="#_x0000_s1389"/>
        <o:r id="V:Rule188" type="arc" idref="#_x0000_s1391"/>
        <o:r id="V:Rule189" type="arc" idref="#_x0000_s1392"/>
        <o:r id="V:Rule190" type="arc" idref="#_x0000_s1394"/>
        <o:r id="V:Rule191" type="arc" idref="#_x0000_s1395"/>
        <o:r id="V:Rule192" type="arc" idref="#_x0000_s1397"/>
        <o:r id="V:Rule193" type="arc" idref="#_x0000_s1398"/>
        <o:r id="V:Rule194" type="arc" idref="#_x0000_s1400"/>
        <o:r id="V:Rule195" type="arc" idref="#_x0000_s1401"/>
        <o:r id="V:Rule198" type="connector" idref="#_x0000_s1405"/>
        <o:r id="V:Rule199" type="connector" idref="#_x0000_s1407"/>
        <o:r id="V:Rule202" type="arc" idref="#_x0000_s1422"/>
        <o:r id="V:Rule203" type="arc" idref="#_x0000_s1423"/>
        <o:r id="V:Rule204" type="arc" idref="#_x0000_s1425"/>
        <o:r id="V:Rule205" type="arc" idref="#_x0000_s1426"/>
        <o:r id="V:Rule206" type="arc" idref="#_x0000_s1428"/>
        <o:r id="V:Rule207" type="arc" idref="#_x0000_s1429"/>
        <o:r id="V:Rule208" type="arc" idref="#_x0000_s1431"/>
        <o:r id="V:Rule209" type="arc" idref="#_x0000_s1432"/>
        <o:r id="V:Rule210" type="arc" idref="#_x0000_s1434"/>
        <o:r id="V:Rule211" type="arc" idref="#_x0000_s1435"/>
        <o:r id="V:Rule214" type="connector" idref="#_x0000_s1439"/>
        <o:r id="V:Rule215" type="connector" idref="#_x0000_s14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2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1257"/>
    <w:rPr>
      <w:color w:val="0000FF" w:themeColor="hyperlink"/>
      <w:u w:val="single"/>
    </w:rPr>
  </w:style>
  <w:style w:type="paragraph" w:styleId="ListParagraph">
    <w:name w:val="List Paragraph"/>
    <w:basedOn w:val="Normal"/>
    <w:uiPriority w:val="34"/>
    <w:qFormat/>
    <w:rsid w:val="00321257"/>
    <w:pPr>
      <w:ind w:left="720"/>
      <w:contextualSpacing/>
    </w:pPr>
  </w:style>
  <w:style w:type="table" w:styleId="TableGrid">
    <w:name w:val="Table Grid"/>
    <w:basedOn w:val="TableNormal"/>
    <w:uiPriority w:val="59"/>
    <w:rsid w:val="003212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730A74"/>
    <w:rPr>
      <w:color w:val="800080" w:themeColor="followedHyperlink"/>
      <w:u w:val="single"/>
    </w:rPr>
  </w:style>
  <w:style w:type="paragraph" w:styleId="BalloonText">
    <w:name w:val="Balloon Text"/>
    <w:basedOn w:val="Normal"/>
    <w:link w:val="BalloonTextChar"/>
    <w:uiPriority w:val="99"/>
    <w:semiHidden/>
    <w:unhideWhenUsed/>
    <w:rsid w:val="006378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8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3</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Northern York County School District</Company>
  <LinksUpToDate>false</LinksUpToDate>
  <CharactersWithSpaces>4419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5</cp:revision>
  <cp:lastPrinted>2015-02-20T17:04:00Z</cp:lastPrinted>
  <dcterms:created xsi:type="dcterms:W3CDTF">2015-02-20T17:07:00Z</dcterms:created>
  <dcterms:modified xsi:type="dcterms:W3CDTF">2015-02-20T20:43:00Z</dcterms:modified>
</cp:coreProperties>
</file>