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BA" w:rsidRPr="00C25AC2" w:rsidRDefault="00C25AC2" w:rsidP="00C25AC2">
      <w:pPr>
        <w:jc w:val="center"/>
        <w:rPr>
          <w:rFonts w:ascii="Comic Sans MS" w:hAnsi="Comic Sans MS"/>
          <w:b/>
          <w:sz w:val="24"/>
          <w:szCs w:val="24"/>
        </w:rPr>
      </w:pPr>
      <w:r w:rsidRPr="00C25AC2">
        <w:rPr>
          <w:rFonts w:ascii="Comic Sans MS" w:hAnsi="Comic Sans MS"/>
          <w:b/>
          <w:sz w:val="24"/>
          <w:szCs w:val="24"/>
        </w:rPr>
        <w:t>BADMINTON REVIEW SHEET</w:t>
      </w:r>
    </w:p>
    <w:p w:rsidR="00C25AC2" w:rsidRPr="00C25AC2" w:rsidRDefault="00C25AC2">
      <w:pPr>
        <w:rPr>
          <w:rFonts w:ascii="Comic Sans MS" w:hAnsi="Comic Sans MS"/>
        </w:rPr>
      </w:pPr>
      <w:r w:rsidRPr="00C25AC2">
        <w:rPr>
          <w:rFonts w:ascii="Comic Sans MS" w:hAnsi="Comic Sans MS"/>
        </w:rPr>
        <w:t>Rules, Strategy, Court Requirements, Game Etiquette….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 xml:space="preserve"> Games are played to 15 and you must win by a 2 point margin.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Only the serving team can score points.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The birdie may only be hit ONE time per side.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In a 3 versus 3 formation, the front RIGHT player is the server.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Because you serve for the front right, you only get ONE chance to serve (unless you completely swing and miss).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You must say the score before you serve every time.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A LEGAL serve must be used or it is a FAULT.  A legal serve is performed underhand.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The BACK boundary line is the BLACK line.  The SIDE boundaries are even with the POLES.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The birdie may not touch the net on the serve.  It can contact the net, otherwise.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A player may not touch the net at any point in time.  A player may not cross over the top of the net.  These are considered FAULTS.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The only time players switch places on the court is doing a proper rotation.  All players must serve when it is their turn.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A FAULT means your team loses the birdie to the other team.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 xml:space="preserve">Spiking is a FAULT.  A spike is downward motion if the arm.  Stopping the arm high and snapping the wrist is not a spike.  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A player keeps serving as long as his/her team is winning points.</w:t>
      </w:r>
    </w:p>
    <w:p w:rsidR="00C25AC2" w:rsidRPr="00C25AC2" w:rsidRDefault="00C25AC2" w:rsidP="00C25AC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Hitting the ceiling, poles or any other structure is out of bounds.</w:t>
      </w:r>
    </w:p>
    <w:p w:rsidR="00C25AC2" w:rsidRDefault="00C25AC2" w:rsidP="005E117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5AC2">
        <w:rPr>
          <w:rFonts w:ascii="Comic Sans MS" w:hAnsi="Comic Sans MS"/>
        </w:rPr>
        <w:t>Badminton is a fast game.  Strategy allows for you to hot the birdie where you opponent is not.  Short shots, long shots…..catch them off guard.</w:t>
      </w:r>
    </w:p>
    <w:p w:rsidR="005E117A" w:rsidRDefault="005E117A" w:rsidP="005E117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Some examples of ‘Faults’ are:  sending the birdie out of bounds; the birdie touches the ceiling, wall, poles or other players; the birdie does not make it over the net; a player touches the net or poles (with their racket or their person); a player/team hits the birdie more than one time per side; a player ‘carries’ the birdie on their racket; failure to serve properly; failure to rotate properly; spiking.</w:t>
      </w:r>
    </w:p>
    <w:p w:rsidR="005E117A" w:rsidRPr="005E117A" w:rsidRDefault="005E117A" w:rsidP="005E117A">
      <w:pPr>
        <w:rPr>
          <w:rFonts w:ascii="Comic Sans MS" w:hAnsi="Comic Sans MS"/>
        </w:rPr>
      </w:pPr>
    </w:p>
    <w:sectPr w:rsidR="005E117A" w:rsidRPr="005E117A" w:rsidSect="0008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A97"/>
    <w:multiLevelType w:val="hybridMultilevel"/>
    <w:tmpl w:val="5B960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AC2"/>
    <w:rsid w:val="000822BA"/>
    <w:rsid w:val="00135CAE"/>
    <w:rsid w:val="0026302C"/>
    <w:rsid w:val="005E117A"/>
    <w:rsid w:val="00C25AC2"/>
    <w:rsid w:val="00D8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2015-10-12T17:27:00Z</dcterms:created>
  <dcterms:modified xsi:type="dcterms:W3CDTF">2015-10-12T17:27:00Z</dcterms:modified>
</cp:coreProperties>
</file>